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11C" w:rsidRPr="00636A9B" w:rsidRDefault="00E7511C" w:rsidP="00E7433E">
      <w:pPr>
        <w:pStyle w:val="NormalnyWeb"/>
        <w:spacing w:afterLines="40" w:line="360" w:lineRule="auto"/>
        <w:rPr>
          <w:bCs/>
          <w:sz w:val="20"/>
          <w:szCs w:val="20"/>
        </w:rPr>
      </w:pPr>
    </w:p>
    <w:p w:rsidR="00E7511C" w:rsidRPr="00636A9B" w:rsidRDefault="00E7511C" w:rsidP="00E7433E">
      <w:pPr>
        <w:pStyle w:val="NormalnyWeb"/>
        <w:spacing w:afterLines="200"/>
        <w:ind w:left="414" w:hanging="357"/>
        <w:contextualSpacing/>
        <w:jc w:val="right"/>
        <w:rPr>
          <w:bCs/>
          <w:sz w:val="20"/>
          <w:szCs w:val="20"/>
        </w:rPr>
      </w:pPr>
      <w:r w:rsidRPr="00636A9B">
        <w:rPr>
          <w:bCs/>
          <w:sz w:val="20"/>
          <w:szCs w:val="20"/>
        </w:rPr>
        <w:t xml:space="preserve">Załącznik Nr  1  </w:t>
      </w:r>
    </w:p>
    <w:p w:rsidR="00E7511C" w:rsidRPr="00636A9B" w:rsidRDefault="00E7433E" w:rsidP="00E7433E">
      <w:pPr>
        <w:pStyle w:val="NormalnyWeb"/>
        <w:spacing w:afterLines="200"/>
        <w:ind w:left="414" w:hanging="357"/>
        <w:contextualSpacing/>
        <w:jc w:val="right"/>
        <w:rPr>
          <w:bCs/>
          <w:sz w:val="20"/>
          <w:szCs w:val="20"/>
        </w:rPr>
      </w:pPr>
      <w:r>
        <w:rPr>
          <w:bCs/>
          <w:sz w:val="20"/>
          <w:szCs w:val="20"/>
        </w:rPr>
        <w:t>do Zarządzenia Nr 78</w:t>
      </w:r>
      <w:r w:rsidR="00E7511C" w:rsidRPr="00636A9B">
        <w:rPr>
          <w:bCs/>
          <w:sz w:val="20"/>
          <w:szCs w:val="20"/>
        </w:rPr>
        <w:t>/10 WG</w:t>
      </w:r>
    </w:p>
    <w:p w:rsidR="00E7511C" w:rsidRPr="00636A9B" w:rsidRDefault="00E7511C" w:rsidP="00E7433E">
      <w:pPr>
        <w:pStyle w:val="NormalnyWeb"/>
        <w:spacing w:afterLines="200"/>
        <w:ind w:left="414" w:hanging="357"/>
        <w:contextualSpacing/>
        <w:jc w:val="right"/>
        <w:rPr>
          <w:bCs/>
          <w:sz w:val="20"/>
          <w:szCs w:val="20"/>
        </w:rPr>
      </w:pPr>
      <w:r w:rsidRPr="00636A9B">
        <w:rPr>
          <w:bCs/>
          <w:sz w:val="20"/>
          <w:szCs w:val="20"/>
        </w:rPr>
        <w:t>z dnia 19 listopada 2010 roku</w:t>
      </w:r>
    </w:p>
    <w:p w:rsidR="00E7511C" w:rsidRPr="00636A9B" w:rsidRDefault="00E7511C" w:rsidP="00A44EF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E7511C" w:rsidRPr="00636A9B" w:rsidRDefault="00E7511C" w:rsidP="00F1638B">
      <w:pPr>
        <w:jc w:val="center"/>
        <w:rPr>
          <w:rFonts w:ascii="Times New Roman" w:hAnsi="Times New Roman" w:cs="Times New Roman"/>
          <w:b/>
          <w:bCs/>
        </w:rPr>
      </w:pPr>
      <w:r w:rsidRPr="00636A9B">
        <w:rPr>
          <w:rFonts w:ascii="Times New Roman" w:hAnsi="Times New Roman" w:cs="Times New Roman"/>
          <w:b/>
          <w:bCs/>
        </w:rPr>
        <w:t>ORGANIZACJA   KONTROLI ZARZĄDCZEJ  ORAZ  ZASADY  JEJ  KOORDYNACJI</w:t>
      </w:r>
    </w:p>
    <w:p w:rsidR="00E7511C" w:rsidRPr="00636A9B" w:rsidRDefault="00E7511C" w:rsidP="00F1638B">
      <w:pPr>
        <w:jc w:val="center"/>
        <w:rPr>
          <w:rFonts w:ascii="Times New Roman" w:hAnsi="Times New Roman" w:cs="Times New Roman"/>
        </w:rPr>
      </w:pPr>
      <w:r w:rsidRPr="00636A9B">
        <w:rPr>
          <w:rFonts w:ascii="Times New Roman" w:hAnsi="Times New Roman" w:cs="Times New Roman"/>
          <w:b/>
          <w:bCs/>
        </w:rPr>
        <w:t xml:space="preserve">W  URZĘDZIE  GMINY </w:t>
      </w:r>
      <w:r w:rsidRPr="00636A9B">
        <w:rPr>
          <w:rFonts w:ascii="Times New Roman" w:hAnsi="Times New Roman" w:cs="Times New Roman"/>
          <w:b/>
        </w:rPr>
        <w:t xml:space="preserve"> GOZDOWO</w:t>
      </w:r>
      <w:r w:rsidRPr="00636A9B">
        <w:rPr>
          <w:rFonts w:ascii="Times New Roman" w:hAnsi="Times New Roman" w:cs="Times New Roman"/>
        </w:rPr>
        <w:t xml:space="preserve"> </w:t>
      </w:r>
    </w:p>
    <w:p w:rsidR="00E7511C" w:rsidRPr="00636A9B" w:rsidRDefault="00E7511C" w:rsidP="00F1638B">
      <w:pPr>
        <w:jc w:val="center"/>
        <w:rPr>
          <w:rFonts w:ascii="Times New Roman" w:hAnsi="Times New Roman" w:cs="Times New Roman"/>
          <w:b/>
          <w:bCs/>
        </w:rPr>
      </w:pPr>
      <w:r w:rsidRPr="00636A9B">
        <w:rPr>
          <w:rFonts w:ascii="Times New Roman" w:hAnsi="Times New Roman" w:cs="Times New Roman"/>
          <w:b/>
          <w:bCs/>
        </w:rPr>
        <w:t>I   JEDNOSTKACH   ORGANIZACYJNYCH    GMINY</w:t>
      </w:r>
    </w:p>
    <w:p w:rsidR="00E7511C" w:rsidRPr="00636A9B" w:rsidRDefault="00E7511C" w:rsidP="00F1638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7511C" w:rsidRPr="00636A9B" w:rsidRDefault="00C03B90" w:rsidP="00F1638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6A9B">
        <w:rPr>
          <w:rFonts w:ascii="Times New Roman" w:hAnsi="Times New Roman" w:cs="Times New Roman"/>
          <w:b/>
          <w:bCs/>
          <w:sz w:val="24"/>
          <w:szCs w:val="24"/>
        </w:rPr>
        <w:t xml:space="preserve">ROZDZIAŁ  </w:t>
      </w:r>
      <w:r w:rsidR="00E7511C" w:rsidRPr="00636A9B">
        <w:rPr>
          <w:rFonts w:ascii="Times New Roman" w:hAnsi="Times New Roman" w:cs="Times New Roman"/>
          <w:b/>
          <w:bCs/>
          <w:sz w:val="24"/>
          <w:szCs w:val="24"/>
        </w:rPr>
        <w:t xml:space="preserve"> I</w:t>
      </w:r>
    </w:p>
    <w:p w:rsidR="00C044D8" w:rsidRPr="00636A9B" w:rsidRDefault="00E7511C" w:rsidP="00F1638B">
      <w:pPr>
        <w:jc w:val="center"/>
        <w:rPr>
          <w:rFonts w:ascii="Times New Roman" w:hAnsi="Times New Roman" w:cs="Times New Roman"/>
          <w:sz w:val="24"/>
          <w:szCs w:val="24"/>
        </w:rPr>
      </w:pPr>
      <w:r w:rsidRPr="00636A9B">
        <w:rPr>
          <w:rFonts w:ascii="Times New Roman" w:hAnsi="Times New Roman" w:cs="Times New Roman"/>
          <w:b/>
          <w:bCs/>
          <w:sz w:val="24"/>
          <w:szCs w:val="24"/>
        </w:rPr>
        <w:t xml:space="preserve">Przepisy ogólne </w:t>
      </w:r>
      <w:r w:rsidRPr="00636A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4563" w:rsidRPr="00A44EF9" w:rsidRDefault="00D34563" w:rsidP="00A44EF9">
      <w:pPr>
        <w:pStyle w:val="NormalnyWeb"/>
        <w:spacing w:before="142" w:beforeAutospacing="0" w:after="0" w:line="261" w:lineRule="atLeast"/>
        <w:jc w:val="center"/>
      </w:pPr>
      <w:r w:rsidRPr="00636A9B">
        <w:t>§ 1</w:t>
      </w:r>
    </w:p>
    <w:p w:rsidR="00C044D8" w:rsidRPr="00636A9B" w:rsidRDefault="00C044D8" w:rsidP="00F1638B">
      <w:pPr>
        <w:pStyle w:val="NormalnyWeb"/>
        <w:spacing w:after="0"/>
        <w:jc w:val="both"/>
      </w:pPr>
      <w:r w:rsidRPr="00636A9B">
        <w:t>Ustalenia niniejszego regulaminu dotyczą:</w:t>
      </w:r>
    </w:p>
    <w:p w:rsidR="0060397F" w:rsidRPr="00636A9B" w:rsidRDefault="002E7689" w:rsidP="006C79C4">
      <w:pPr>
        <w:pStyle w:val="NormalnyWeb"/>
        <w:numPr>
          <w:ilvl w:val="0"/>
          <w:numId w:val="9"/>
        </w:numPr>
        <w:spacing w:after="0"/>
        <w:jc w:val="both"/>
      </w:pPr>
      <w:r>
        <w:t>S</w:t>
      </w:r>
      <w:r w:rsidR="00C044D8" w:rsidRPr="00636A9B">
        <w:t>posobu organizacji i zasad wykonywania kontroli zarząd</w:t>
      </w:r>
      <w:r w:rsidR="00D34563" w:rsidRPr="00636A9B">
        <w:t>czej w Urzędzie Gminy</w:t>
      </w:r>
      <w:r w:rsidR="00402E50">
        <w:t xml:space="preserve">               </w:t>
      </w:r>
      <w:r w:rsidR="00D34563" w:rsidRPr="00636A9B">
        <w:t xml:space="preserve"> w Gozdowie</w:t>
      </w:r>
      <w:r w:rsidR="00C044D8" w:rsidRPr="00636A9B">
        <w:t>, jak również w pozostałych jednostka</w:t>
      </w:r>
      <w:r w:rsidR="00D34563" w:rsidRPr="00636A9B">
        <w:t>ch organizacyjnych gminy</w:t>
      </w:r>
      <w:r w:rsidR="00402E50">
        <w:t>.</w:t>
      </w:r>
    </w:p>
    <w:p w:rsidR="00C044D8" w:rsidRPr="00636A9B" w:rsidRDefault="002E7689" w:rsidP="006C79C4">
      <w:pPr>
        <w:pStyle w:val="NormalnyWeb"/>
        <w:numPr>
          <w:ilvl w:val="0"/>
          <w:numId w:val="9"/>
        </w:numPr>
        <w:spacing w:after="0"/>
        <w:jc w:val="both"/>
      </w:pPr>
      <w:r>
        <w:t>U</w:t>
      </w:r>
      <w:r w:rsidR="00C044D8" w:rsidRPr="00636A9B">
        <w:t>stalenia zasad koordynacji kontroli zarządczej.</w:t>
      </w:r>
    </w:p>
    <w:p w:rsidR="00C044D8" w:rsidRPr="00636A9B" w:rsidRDefault="00C044D8" w:rsidP="00F1638B">
      <w:pPr>
        <w:pStyle w:val="NormalnyWeb"/>
        <w:spacing w:before="142" w:beforeAutospacing="0" w:after="0" w:line="261" w:lineRule="atLeast"/>
        <w:jc w:val="center"/>
      </w:pPr>
      <w:r w:rsidRPr="00636A9B">
        <w:t>§ 2</w:t>
      </w:r>
    </w:p>
    <w:p w:rsidR="00C044D8" w:rsidRPr="00636A9B" w:rsidRDefault="00C044D8" w:rsidP="00F1638B">
      <w:pPr>
        <w:pStyle w:val="NormalnyWeb"/>
        <w:spacing w:after="0"/>
        <w:jc w:val="both"/>
      </w:pPr>
      <w:r w:rsidRPr="00636A9B">
        <w:t>Użyte w niniejszym regulaminie pojęcia mają następujące znaczenie:</w:t>
      </w:r>
    </w:p>
    <w:p w:rsidR="00C044D8" w:rsidRPr="00636A9B" w:rsidRDefault="00C044D8" w:rsidP="006C79C4">
      <w:pPr>
        <w:pStyle w:val="NormalnyWeb"/>
        <w:numPr>
          <w:ilvl w:val="0"/>
          <w:numId w:val="10"/>
        </w:numPr>
        <w:spacing w:after="0"/>
        <w:jc w:val="both"/>
      </w:pPr>
      <w:r w:rsidRPr="00636A9B">
        <w:rPr>
          <w:b/>
          <w:bCs/>
        </w:rPr>
        <w:t>kontrola</w:t>
      </w:r>
      <w:r w:rsidRPr="00636A9B">
        <w:t xml:space="preserve"> – jest to czynność polegająca na sprawdzeniu stanu faktycznego i porównaniu ze stanem wymaganym (wyznaczonym) w normach prawnych, technicznych, ekonomicznych, regulaminach i instrukcjach sposobu postępowania (procedurach), oraz sformułowaniu wniosków i zaleceń pokontrolnych mających na celu zlikwidowanie nieprawidłowości, a także usprawnien</w:t>
      </w:r>
      <w:r w:rsidR="00402E50">
        <w:t>ie prac kontrolowanej jednostki</w:t>
      </w:r>
    </w:p>
    <w:p w:rsidR="00C044D8" w:rsidRPr="00636A9B" w:rsidRDefault="00402E50" w:rsidP="006C79C4">
      <w:pPr>
        <w:pStyle w:val="NormalnyWeb"/>
        <w:numPr>
          <w:ilvl w:val="0"/>
          <w:numId w:val="10"/>
        </w:numPr>
        <w:spacing w:after="0"/>
        <w:jc w:val="both"/>
      </w:pPr>
      <w:r>
        <w:rPr>
          <w:b/>
          <w:bCs/>
        </w:rPr>
        <w:t>kontrola</w:t>
      </w:r>
      <w:r w:rsidR="00C044D8" w:rsidRPr="00636A9B">
        <w:rPr>
          <w:b/>
          <w:bCs/>
        </w:rPr>
        <w:t xml:space="preserve"> zarządcz</w:t>
      </w:r>
      <w:r>
        <w:rPr>
          <w:b/>
          <w:bCs/>
        </w:rPr>
        <w:t>a</w:t>
      </w:r>
      <w:r w:rsidR="00C044D8" w:rsidRPr="00636A9B">
        <w:t xml:space="preserve"> – w jednostkach sektora finansów publicznych stanowi ogół działań podejmowanych dla zapewnienia realizacji celów i zadań w sposób zgodny z prawem, e</w:t>
      </w:r>
      <w:r>
        <w:t>fektywny, oszczędny i terminowy</w:t>
      </w:r>
    </w:p>
    <w:p w:rsidR="00C044D8" w:rsidRPr="00636A9B" w:rsidRDefault="00C044D8" w:rsidP="006C79C4">
      <w:pPr>
        <w:pStyle w:val="NormalnyWeb"/>
        <w:numPr>
          <w:ilvl w:val="0"/>
          <w:numId w:val="10"/>
        </w:numPr>
        <w:spacing w:after="0"/>
        <w:jc w:val="both"/>
      </w:pPr>
      <w:r w:rsidRPr="00636A9B">
        <w:rPr>
          <w:b/>
          <w:bCs/>
        </w:rPr>
        <w:t>informacja zarządcza</w:t>
      </w:r>
      <w:r w:rsidRPr="00636A9B">
        <w:t xml:space="preserve"> – to taka informacja (słowna lub pisemna), która ma wpływ na proces podejmowania decyzji. Może tę decyzję powodować, wymuszać lub modyfikować. Nie skupia się na sprawach sensu stricto finansowych. Obejmuje swym za</w:t>
      </w:r>
      <w:r w:rsidR="00402E50">
        <w:t>kresem całokształt pracy urzędu</w:t>
      </w:r>
    </w:p>
    <w:p w:rsidR="00C044D8" w:rsidRPr="00636A9B" w:rsidRDefault="00C044D8" w:rsidP="006C79C4">
      <w:pPr>
        <w:pStyle w:val="NormalnyWeb"/>
        <w:numPr>
          <w:ilvl w:val="0"/>
          <w:numId w:val="10"/>
        </w:numPr>
        <w:spacing w:after="0"/>
        <w:jc w:val="both"/>
      </w:pPr>
      <w:r w:rsidRPr="00636A9B">
        <w:rPr>
          <w:b/>
          <w:bCs/>
        </w:rPr>
        <w:t>audyt wewnętrzny</w:t>
      </w:r>
      <w:r w:rsidRPr="00636A9B">
        <w:t xml:space="preserve"> – prowadzony w urzędzie gminy i jednostkach organizacyjnych gminy jest działalnością niezależną i obiektywną, której celem jest wspieranie wójta i kierowników jednostek organizacyjnych w realizacji celów i zadań przez systematyczną ocenę kontroli zar</w:t>
      </w:r>
      <w:r w:rsidR="00402E50">
        <w:t>ządczej oraz czynności doradcze</w:t>
      </w:r>
    </w:p>
    <w:p w:rsidR="00A44EF9" w:rsidRPr="00636A9B" w:rsidRDefault="00C044D8" w:rsidP="006C79C4">
      <w:pPr>
        <w:pStyle w:val="NormalnyWeb"/>
        <w:numPr>
          <w:ilvl w:val="0"/>
          <w:numId w:val="10"/>
        </w:numPr>
        <w:spacing w:after="0"/>
        <w:jc w:val="both"/>
      </w:pPr>
      <w:r w:rsidRPr="00636A9B">
        <w:rPr>
          <w:b/>
          <w:bCs/>
        </w:rPr>
        <w:t>zalecenie pokontrolne</w:t>
      </w:r>
      <w:r w:rsidRPr="00636A9B">
        <w:t xml:space="preserve"> – jest to polecenie podjęcia działania zmierzającego do usunięcia nieprawidłowości, niezgodności z normami prawnymi, regulaminami lub instrukcjami;</w:t>
      </w:r>
    </w:p>
    <w:p w:rsidR="00C044D8" w:rsidRPr="00636A9B" w:rsidRDefault="00C044D8" w:rsidP="006C79C4">
      <w:pPr>
        <w:pStyle w:val="NormalnyWeb"/>
        <w:numPr>
          <w:ilvl w:val="0"/>
          <w:numId w:val="10"/>
        </w:numPr>
        <w:spacing w:after="0"/>
        <w:jc w:val="both"/>
      </w:pPr>
      <w:r w:rsidRPr="00636A9B">
        <w:rPr>
          <w:b/>
          <w:bCs/>
        </w:rPr>
        <w:t>wniosek pokontrolny</w:t>
      </w:r>
      <w:r w:rsidRPr="00636A9B">
        <w:t xml:space="preserve"> – jest to propozycja wprowadzenia zmiany w kontrolowanej jednostce, mająca na celu usprawnieni</w:t>
      </w:r>
      <w:r w:rsidR="00402E50">
        <w:t>e lub poprawę organizacji pracy</w:t>
      </w:r>
    </w:p>
    <w:p w:rsidR="00C044D8" w:rsidRPr="00636A9B" w:rsidRDefault="00C044D8" w:rsidP="006C79C4">
      <w:pPr>
        <w:pStyle w:val="NormalnyWeb"/>
        <w:numPr>
          <w:ilvl w:val="0"/>
          <w:numId w:val="10"/>
        </w:numPr>
        <w:spacing w:after="0"/>
        <w:jc w:val="both"/>
      </w:pPr>
      <w:r w:rsidRPr="00636A9B">
        <w:lastRenderedPageBreak/>
        <w:t xml:space="preserve">pojęcie </w:t>
      </w:r>
      <w:r w:rsidRPr="00636A9B">
        <w:rPr>
          <w:b/>
          <w:bCs/>
        </w:rPr>
        <w:t>procedury</w:t>
      </w:r>
      <w:r w:rsidRPr="00636A9B">
        <w:t xml:space="preserve"> oznacza takie zaprogramowanie przez kierownictwo pracy urzędu w instrukcjach i regulaminach wewnętrznych, aby postępowanie urzędników samorządowych było zgodne nie tylko z obowiązującymi ustawowymi regulacjami prawnymi, lecz </w:t>
      </w:r>
      <w:r w:rsidR="00402E50">
        <w:t>również ze standardami kontroli</w:t>
      </w:r>
    </w:p>
    <w:p w:rsidR="0060397F" w:rsidRPr="00636A9B" w:rsidRDefault="00C044D8" w:rsidP="006C79C4">
      <w:pPr>
        <w:pStyle w:val="NormalnyWeb"/>
        <w:numPr>
          <w:ilvl w:val="0"/>
          <w:numId w:val="10"/>
        </w:numPr>
        <w:spacing w:after="0"/>
        <w:jc w:val="both"/>
      </w:pPr>
      <w:r w:rsidRPr="00636A9B">
        <w:t xml:space="preserve">procedury obowiązujące w urzędzie nazywa się </w:t>
      </w:r>
      <w:r w:rsidRPr="00636A9B">
        <w:rPr>
          <w:b/>
          <w:bCs/>
        </w:rPr>
        <w:t>procedurami kontroli</w:t>
      </w:r>
      <w:r w:rsidRPr="00636A9B">
        <w:t>. Należy je rozumieć w dwojakim znaczeniu:</w:t>
      </w:r>
    </w:p>
    <w:p w:rsidR="0060397F" w:rsidRPr="00636A9B" w:rsidRDefault="00C044D8" w:rsidP="006C79C4">
      <w:pPr>
        <w:pStyle w:val="NormalnyWeb"/>
        <w:numPr>
          <w:ilvl w:val="0"/>
          <w:numId w:val="11"/>
        </w:numPr>
        <w:spacing w:after="0"/>
        <w:jc w:val="both"/>
      </w:pPr>
      <w:r w:rsidRPr="00636A9B">
        <w:t>jest to zaprogramowany przez kierownictwo jednostki (w obowiązującej instrukcji wewnętrznej lub regulaminie) sposób realizacji określonych zadań, stanowiący dla urzędników sposób postępowania, a dla osób kontrolujących procedurę kontroli (np. regulamin udzielania zamówień publicznych, instrukcja kasowa, instrukcja w sprawie zasad zaciągania zobowiązań finansowych i dokonywania wydatków, instrukcja obejmująca procedury nadzoru w zakresie gromadzenia, wydatkowani</w:t>
      </w:r>
      <w:r w:rsidR="00402E50">
        <w:t>a i zwrotu środków publicznych)</w:t>
      </w:r>
    </w:p>
    <w:p w:rsidR="00636A9B" w:rsidRPr="00636A9B" w:rsidRDefault="00C044D8" w:rsidP="006C79C4">
      <w:pPr>
        <w:pStyle w:val="NormalnyWeb"/>
        <w:numPr>
          <w:ilvl w:val="0"/>
          <w:numId w:val="11"/>
        </w:numPr>
        <w:spacing w:after="0"/>
        <w:jc w:val="both"/>
      </w:pPr>
      <w:r w:rsidRPr="00636A9B">
        <w:t>wielopoziomowa kontrola dowodu księgowego od celowości dokonania zakupu i sposobu jego dokonania – sprawdzenie pod względem merytorycznym (zastosowany tryb ustawy Prawo zamówień publicznych), poprzez przyjęcie mienia na stan urzędu, przez głównego</w:t>
      </w:r>
      <w:r w:rsidR="00402E50">
        <w:t xml:space="preserve"> księgowego </w:t>
      </w:r>
      <w:r w:rsidRPr="00636A9B">
        <w:t xml:space="preserve"> </w:t>
      </w:r>
      <w:r w:rsidR="00D34563" w:rsidRPr="00636A9B">
        <w:t xml:space="preserve">sprawdzenie dowodu pod względem formalno-rachunkowym, dokonanie kontroli </w:t>
      </w:r>
      <w:r w:rsidR="00402E50">
        <w:t>przez księgowego lub skarbnika gminy</w:t>
      </w:r>
      <w:r w:rsidRPr="00636A9B">
        <w:t xml:space="preserve"> do zatwierdzenia</w:t>
      </w:r>
      <w:r w:rsidR="00402E50">
        <w:t xml:space="preserve"> wypłaty przez wójta gminy</w:t>
      </w:r>
      <w:r w:rsidRPr="00636A9B">
        <w:t xml:space="preserve"> lub osoby przez niego upoważnione (</w:t>
      </w:r>
      <w:r w:rsidRPr="00636A9B">
        <w:rPr>
          <w:i/>
          <w:iCs/>
        </w:rPr>
        <w:t>np. instrukcja sporządzania, obiegu, kontroli i archiwizowania dowodów księgowych, przyjęte przez urząd zasady (polityka) rachunkowości</w:t>
      </w:r>
      <w:r w:rsidRPr="00636A9B">
        <w:t>)</w:t>
      </w:r>
    </w:p>
    <w:p w:rsidR="00775453" w:rsidRPr="00636A9B" w:rsidRDefault="00C044D8" w:rsidP="006C79C4">
      <w:pPr>
        <w:pStyle w:val="NormalnyWeb"/>
        <w:numPr>
          <w:ilvl w:val="0"/>
          <w:numId w:val="10"/>
        </w:numPr>
        <w:spacing w:after="0"/>
        <w:jc w:val="both"/>
      </w:pPr>
      <w:r w:rsidRPr="00636A9B">
        <w:rPr>
          <w:b/>
          <w:bCs/>
        </w:rPr>
        <w:t xml:space="preserve">procedury finansowe – </w:t>
      </w:r>
      <w:r w:rsidRPr="00636A9B">
        <w:t>są to procedury wynikające bezpośrednio z ustawy o finansach publicznych i z ustawy o rachunkowości oraz wydanych na ich podstawie ro</w:t>
      </w:r>
      <w:r w:rsidR="00402E50">
        <w:t>zporządzeń wykonawczych</w:t>
      </w:r>
    </w:p>
    <w:p w:rsidR="00D34563" w:rsidRPr="00636A9B" w:rsidRDefault="00C044D8" w:rsidP="006C79C4">
      <w:pPr>
        <w:pStyle w:val="NormalnyWeb"/>
        <w:numPr>
          <w:ilvl w:val="0"/>
          <w:numId w:val="10"/>
        </w:numPr>
        <w:spacing w:after="0"/>
        <w:jc w:val="both"/>
      </w:pPr>
      <w:r w:rsidRPr="00636A9B">
        <w:rPr>
          <w:b/>
          <w:bCs/>
        </w:rPr>
        <w:t xml:space="preserve">procedury okołofinansowe – </w:t>
      </w:r>
      <w:r w:rsidRPr="00636A9B">
        <w:t>są to procedury wskazane w innych niż finansowe aktach prawnych regulujących pracę samorządu</w:t>
      </w:r>
    </w:p>
    <w:p w:rsidR="00636A9B" w:rsidRPr="00636A9B" w:rsidRDefault="00C044D8" w:rsidP="006C79C4">
      <w:pPr>
        <w:pStyle w:val="NormalnyWeb"/>
        <w:numPr>
          <w:ilvl w:val="0"/>
          <w:numId w:val="10"/>
        </w:numPr>
        <w:spacing w:after="0"/>
        <w:jc w:val="both"/>
      </w:pPr>
      <w:r w:rsidRPr="00636A9B">
        <w:rPr>
          <w:b/>
          <w:bCs/>
        </w:rPr>
        <w:t>ryzyko</w:t>
      </w:r>
      <w:r w:rsidR="00402E50">
        <w:t xml:space="preserve"> – jest to prawdopodob</w:t>
      </w:r>
      <w:r w:rsidRPr="00636A9B">
        <w:t>ieństwo , że wystąpi określone zdarzenie, które może wpłynąć niekorzystnie na osiągnięcie założonego celu. Jego skutki</w:t>
      </w:r>
      <w:r w:rsidR="00402E50">
        <w:t>em może być szkoda w majątku lub wizerunku</w:t>
      </w:r>
    </w:p>
    <w:p w:rsidR="00636A9B" w:rsidRPr="00636A9B" w:rsidRDefault="00C044D8" w:rsidP="006C79C4">
      <w:pPr>
        <w:pStyle w:val="NormalnyWeb"/>
        <w:numPr>
          <w:ilvl w:val="0"/>
          <w:numId w:val="10"/>
        </w:numPr>
        <w:spacing w:after="0"/>
        <w:jc w:val="both"/>
      </w:pPr>
      <w:r w:rsidRPr="00636A9B">
        <w:rPr>
          <w:b/>
          <w:bCs/>
        </w:rPr>
        <w:t>analiza ryzyka -</w:t>
      </w:r>
      <w:r w:rsidR="00402E50">
        <w:t xml:space="preserve"> to proces , w który i</w:t>
      </w:r>
      <w:r w:rsidRPr="00636A9B">
        <w:t>dentyfikuje się ryzyko i dokonuje jego oceny pod</w:t>
      </w:r>
      <w:r w:rsidR="00402E50">
        <w:t xml:space="preserve"> kontem możliwości wystąpienia </w:t>
      </w:r>
    </w:p>
    <w:p w:rsidR="00C044D8" w:rsidRPr="00636A9B" w:rsidRDefault="00C044D8" w:rsidP="006C79C4">
      <w:pPr>
        <w:pStyle w:val="NormalnyWeb"/>
        <w:numPr>
          <w:ilvl w:val="0"/>
          <w:numId w:val="10"/>
        </w:numPr>
        <w:spacing w:after="0"/>
        <w:jc w:val="both"/>
      </w:pPr>
      <w:r w:rsidRPr="00636A9B">
        <w:rPr>
          <w:b/>
          <w:bCs/>
        </w:rPr>
        <w:t xml:space="preserve">zarządzaniem ryzykiem - </w:t>
      </w:r>
      <w:r w:rsidRPr="00636A9B">
        <w:t>szereg działań zmierzających do obniżenia ryzyka do akceptowalnego poziomu.</w:t>
      </w:r>
    </w:p>
    <w:p w:rsidR="00775453" w:rsidRPr="00636A9B" w:rsidRDefault="00775453" w:rsidP="00F1638B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75453" w:rsidRPr="00636A9B" w:rsidRDefault="00C03B90" w:rsidP="00F1638B">
      <w:pPr>
        <w:pStyle w:val="Akapitzlist"/>
        <w:ind w:left="927"/>
        <w:contextualSpacing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6A9B">
        <w:rPr>
          <w:rFonts w:ascii="Times New Roman" w:hAnsi="Times New Roman" w:cs="Times New Roman"/>
          <w:b/>
          <w:bCs/>
          <w:sz w:val="24"/>
          <w:szCs w:val="24"/>
        </w:rPr>
        <w:t>ROZDZIAŁ</w:t>
      </w:r>
      <w:r w:rsidR="00775453" w:rsidRPr="00636A9B">
        <w:rPr>
          <w:rFonts w:ascii="Times New Roman" w:hAnsi="Times New Roman" w:cs="Times New Roman"/>
          <w:b/>
          <w:bCs/>
          <w:sz w:val="24"/>
          <w:szCs w:val="24"/>
        </w:rPr>
        <w:t xml:space="preserve">  II</w:t>
      </w:r>
    </w:p>
    <w:p w:rsidR="00775453" w:rsidRPr="00636A9B" w:rsidRDefault="00775453" w:rsidP="00F1638B">
      <w:pPr>
        <w:pStyle w:val="Akapitzlist"/>
        <w:ind w:left="927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A9B">
        <w:rPr>
          <w:rFonts w:ascii="Times New Roman" w:hAnsi="Times New Roman" w:cs="Times New Roman"/>
          <w:b/>
          <w:bCs/>
          <w:sz w:val="24"/>
          <w:szCs w:val="24"/>
        </w:rPr>
        <w:t>Organizacja kontroli zarządczej</w:t>
      </w:r>
    </w:p>
    <w:p w:rsidR="00775453" w:rsidRPr="00636A9B" w:rsidRDefault="00775453" w:rsidP="00F1638B">
      <w:pPr>
        <w:pStyle w:val="NormalnyWeb"/>
        <w:spacing w:before="142" w:beforeAutospacing="0" w:after="0" w:line="261" w:lineRule="atLeast"/>
        <w:ind w:left="927"/>
        <w:jc w:val="center"/>
      </w:pPr>
      <w:r w:rsidRPr="00636A9B">
        <w:t>§ 3</w:t>
      </w:r>
    </w:p>
    <w:p w:rsidR="00C044D8" w:rsidRPr="00636A9B" w:rsidRDefault="00C044D8" w:rsidP="00F1638B">
      <w:pPr>
        <w:pStyle w:val="NormalnyWeb"/>
        <w:spacing w:after="0"/>
        <w:jc w:val="both"/>
      </w:pPr>
      <w:r w:rsidRPr="00636A9B">
        <w:t xml:space="preserve">Celem kontroli zarządczej jest zapewnienie w szczegółowości : </w:t>
      </w:r>
    </w:p>
    <w:p w:rsidR="00C044D8" w:rsidRPr="00636A9B" w:rsidRDefault="00C044D8" w:rsidP="006C79C4">
      <w:pPr>
        <w:pStyle w:val="NormalnyWeb"/>
        <w:numPr>
          <w:ilvl w:val="0"/>
          <w:numId w:val="1"/>
        </w:numPr>
        <w:spacing w:after="0"/>
        <w:jc w:val="both"/>
      </w:pPr>
      <w:r w:rsidRPr="00636A9B">
        <w:t>zgodność działalności z przepisami prawa</w:t>
      </w:r>
      <w:r w:rsidR="00402E50">
        <w:t xml:space="preserve"> oraz procedurami wewnętrznymi </w:t>
      </w:r>
    </w:p>
    <w:p w:rsidR="00C044D8" w:rsidRPr="00636A9B" w:rsidRDefault="00C044D8" w:rsidP="006C79C4">
      <w:pPr>
        <w:pStyle w:val="NormalnyWeb"/>
        <w:numPr>
          <w:ilvl w:val="0"/>
          <w:numId w:val="1"/>
        </w:numPr>
        <w:spacing w:after="0"/>
        <w:jc w:val="both"/>
      </w:pPr>
      <w:r w:rsidRPr="00636A9B">
        <w:t xml:space="preserve">skuteczność i efektywność </w:t>
      </w:r>
      <w:r w:rsidR="00402E50">
        <w:t xml:space="preserve">działania </w:t>
      </w:r>
    </w:p>
    <w:p w:rsidR="00C044D8" w:rsidRPr="00636A9B" w:rsidRDefault="00402E50" w:rsidP="006C79C4">
      <w:pPr>
        <w:pStyle w:val="NormalnyWeb"/>
        <w:numPr>
          <w:ilvl w:val="0"/>
          <w:numId w:val="1"/>
        </w:numPr>
        <w:spacing w:after="0"/>
        <w:jc w:val="both"/>
      </w:pPr>
      <w:r>
        <w:t xml:space="preserve">wiarygodność sprawozdań </w:t>
      </w:r>
    </w:p>
    <w:p w:rsidR="00C044D8" w:rsidRPr="00636A9B" w:rsidRDefault="00402E50" w:rsidP="006C79C4">
      <w:pPr>
        <w:pStyle w:val="NormalnyWeb"/>
        <w:numPr>
          <w:ilvl w:val="0"/>
          <w:numId w:val="1"/>
        </w:numPr>
        <w:spacing w:after="0"/>
        <w:jc w:val="both"/>
      </w:pPr>
      <w:r>
        <w:t>ochrona zasobów</w:t>
      </w:r>
    </w:p>
    <w:p w:rsidR="00C044D8" w:rsidRPr="00636A9B" w:rsidRDefault="00C044D8" w:rsidP="006C79C4">
      <w:pPr>
        <w:pStyle w:val="NormalnyWeb"/>
        <w:numPr>
          <w:ilvl w:val="0"/>
          <w:numId w:val="1"/>
        </w:numPr>
        <w:spacing w:after="0"/>
        <w:jc w:val="both"/>
      </w:pPr>
      <w:r w:rsidRPr="00636A9B">
        <w:t>przestrzeganie i promowani</w:t>
      </w:r>
      <w:r w:rsidR="00402E50">
        <w:t xml:space="preserve">e zasad etycznego postępowania </w:t>
      </w:r>
    </w:p>
    <w:p w:rsidR="004068F5" w:rsidRDefault="004068F5" w:rsidP="00F1638B">
      <w:pPr>
        <w:pStyle w:val="NormalnyWeb"/>
        <w:spacing w:after="0"/>
        <w:ind w:left="680" w:hanging="340"/>
        <w:jc w:val="center"/>
      </w:pPr>
    </w:p>
    <w:p w:rsidR="00C044D8" w:rsidRPr="00636A9B" w:rsidRDefault="00C044D8" w:rsidP="00F1638B">
      <w:pPr>
        <w:pStyle w:val="NormalnyWeb"/>
        <w:spacing w:after="0"/>
        <w:ind w:left="680" w:hanging="340"/>
        <w:jc w:val="center"/>
      </w:pPr>
      <w:r w:rsidRPr="00636A9B">
        <w:lastRenderedPageBreak/>
        <w:t>§ 4</w:t>
      </w:r>
    </w:p>
    <w:p w:rsidR="00C044D8" w:rsidRPr="00636A9B" w:rsidRDefault="00C044D8" w:rsidP="00F1638B">
      <w:pPr>
        <w:pStyle w:val="NormalnyWeb"/>
        <w:spacing w:before="142" w:beforeAutospacing="0" w:after="0" w:line="261" w:lineRule="atLeast"/>
        <w:jc w:val="both"/>
      </w:pPr>
      <w:r w:rsidRPr="00636A9B">
        <w:t>Podstawowe funkcje kontroli zarządczej to :</w:t>
      </w:r>
    </w:p>
    <w:p w:rsidR="00C044D8" w:rsidRPr="00636A9B" w:rsidRDefault="00C044D8" w:rsidP="006C79C4">
      <w:pPr>
        <w:pStyle w:val="NormalnyWeb"/>
        <w:numPr>
          <w:ilvl w:val="0"/>
          <w:numId w:val="12"/>
        </w:numPr>
        <w:spacing w:before="142" w:beforeAutospacing="0" w:after="0" w:line="261" w:lineRule="atLeast"/>
        <w:jc w:val="both"/>
      </w:pPr>
      <w:r w:rsidRPr="00636A9B">
        <w:t>sprawdzanie czy wydatki publiczne są dokonywane :</w:t>
      </w:r>
    </w:p>
    <w:p w:rsidR="00C044D8" w:rsidRPr="00636A9B" w:rsidRDefault="00C044D8" w:rsidP="006C79C4">
      <w:pPr>
        <w:pStyle w:val="NormalnyWeb"/>
        <w:numPr>
          <w:ilvl w:val="0"/>
          <w:numId w:val="3"/>
        </w:numPr>
        <w:spacing w:before="142" w:beforeAutospacing="0" w:after="0" w:line="261" w:lineRule="atLeast"/>
        <w:jc w:val="both"/>
      </w:pPr>
      <w:r w:rsidRPr="00636A9B">
        <w:t>w sposób celowy i oszczędny , z zachowaniem zasad:</w:t>
      </w:r>
    </w:p>
    <w:p w:rsidR="00406C56" w:rsidRPr="00636A9B" w:rsidRDefault="00636A9B" w:rsidP="00F1638B">
      <w:pPr>
        <w:pStyle w:val="NormalnyWeb"/>
        <w:spacing w:before="142" w:beforeAutospacing="0" w:after="0" w:line="261" w:lineRule="atLeast"/>
        <w:ind w:left="1080"/>
        <w:jc w:val="both"/>
      </w:pPr>
      <w:r w:rsidRPr="00636A9B">
        <w:t xml:space="preserve">-  </w:t>
      </w:r>
      <w:r w:rsidR="00C044D8" w:rsidRPr="00636A9B">
        <w:t>uzyskiwania najleps</w:t>
      </w:r>
      <w:r w:rsidR="00402E50">
        <w:t xml:space="preserve">zych efektów z danych nakładów </w:t>
      </w:r>
    </w:p>
    <w:p w:rsidR="00C044D8" w:rsidRPr="00636A9B" w:rsidRDefault="00636A9B" w:rsidP="00F1638B">
      <w:pPr>
        <w:pStyle w:val="NormalnyWeb"/>
        <w:spacing w:before="142" w:beforeAutospacing="0" w:after="0" w:line="261" w:lineRule="atLeast"/>
        <w:jc w:val="both"/>
      </w:pPr>
      <w:r w:rsidRPr="00636A9B">
        <w:t xml:space="preserve">                  -  </w:t>
      </w:r>
      <w:r w:rsidR="00C044D8" w:rsidRPr="00636A9B">
        <w:t>optymalnego doboru metod i środków służący</w:t>
      </w:r>
      <w:r w:rsidR="00402E50">
        <w:t>ch osiągnięciu założonych celów</w:t>
      </w:r>
    </w:p>
    <w:p w:rsidR="00C044D8" w:rsidRPr="00636A9B" w:rsidRDefault="00C044D8" w:rsidP="006C79C4">
      <w:pPr>
        <w:pStyle w:val="NormalnyWeb"/>
        <w:numPr>
          <w:ilvl w:val="0"/>
          <w:numId w:val="3"/>
        </w:numPr>
        <w:spacing w:before="142" w:beforeAutospacing="0" w:after="0" w:line="261" w:lineRule="atLeast"/>
        <w:jc w:val="both"/>
      </w:pPr>
      <w:r w:rsidRPr="00636A9B">
        <w:t>w sposób umożliwiaj</w:t>
      </w:r>
      <w:r w:rsidR="00402E50">
        <w:t xml:space="preserve">ący terminową realizację zadań </w:t>
      </w:r>
    </w:p>
    <w:p w:rsidR="00C044D8" w:rsidRPr="00636A9B" w:rsidRDefault="00C044D8" w:rsidP="006C79C4">
      <w:pPr>
        <w:pStyle w:val="NormalnyWeb"/>
        <w:numPr>
          <w:ilvl w:val="0"/>
          <w:numId w:val="3"/>
        </w:numPr>
        <w:spacing w:before="142" w:beforeAutospacing="0" w:after="0" w:line="261" w:lineRule="atLeast"/>
        <w:jc w:val="both"/>
      </w:pPr>
      <w:r w:rsidRPr="00636A9B">
        <w:t>w wysokości i terminach wynikających z wcz</w:t>
      </w:r>
      <w:r w:rsidR="00402E50">
        <w:t>eśniej zaciągniętych zobowiązań</w:t>
      </w:r>
    </w:p>
    <w:p w:rsidR="00C044D8" w:rsidRPr="00636A9B" w:rsidRDefault="00402E50" w:rsidP="006C79C4">
      <w:pPr>
        <w:pStyle w:val="NormalnyWeb"/>
        <w:numPr>
          <w:ilvl w:val="0"/>
          <w:numId w:val="12"/>
        </w:numPr>
        <w:spacing w:before="142" w:beforeAutospacing="0" w:after="0" w:line="261" w:lineRule="atLeast"/>
        <w:jc w:val="both"/>
      </w:pPr>
      <w:r>
        <w:t>porównanie</w:t>
      </w:r>
      <w:r w:rsidR="00C044D8" w:rsidRPr="00636A9B">
        <w:t xml:space="preserve"> stopnia realizacji podjętych</w:t>
      </w:r>
      <w:r>
        <w:t xml:space="preserve"> zadań z przyjętymi założeniami</w:t>
      </w:r>
    </w:p>
    <w:p w:rsidR="00C044D8" w:rsidRPr="00636A9B" w:rsidRDefault="00402E50" w:rsidP="006C79C4">
      <w:pPr>
        <w:pStyle w:val="NormalnyWeb"/>
        <w:numPr>
          <w:ilvl w:val="0"/>
          <w:numId w:val="12"/>
        </w:numPr>
        <w:spacing w:before="142" w:beforeAutospacing="0" w:after="0" w:line="261" w:lineRule="atLeast"/>
        <w:jc w:val="both"/>
      </w:pPr>
      <w:r>
        <w:t xml:space="preserve">ocenianie prawidłowości pracy </w:t>
      </w:r>
    </w:p>
    <w:p w:rsidR="004068F5" w:rsidRPr="00636A9B" w:rsidRDefault="00C044D8" w:rsidP="008E5DA3">
      <w:pPr>
        <w:pStyle w:val="NormalnyWeb"/>
        <w:numPr>
          <w:ilvl w:val="0"/>
          <w:numId w:val="12"/>
        </w:numPr>
        <w:spacing w:before="142" w:beforeAutospacing="0" w:after="0" w:line="261" w:lineRule="atLeast"/>
        <w:jc w:val="both"/>
      </w:pPr>
      <w:r w:rsidRPr="00636A9B">
        <w:t>wydawanie z</w:t>
      </w:r>
      <w:r w:rsidR="00402E50">
        <w:t>aleceń i wniosków pokontrolnych</w:t>
      </w:r>
    </w:p>
    <w:p w:rsidR="00406C56" w:rsidRPr="00636A9B" w:rsidRDefault="00C044D8" w:rsidP="004068F5">
      <w:pPr>
        <w:pStyle w:val="NormalnyWeb"/>
        <w:spacing w:before="142" w:beforeAutospacing="0" w:after="0" w:line="261" w:lineRule="atLeast"/>
        <w:jc w:val="center"/>
      </w:pPr>
      <w:r w:rsidRPr="00636A9B">
        <w:t>§5</w:t>
      </w:r>
    </w:p>
    <w:p w:rsidR="00C044D8" w:rsidRPr="00636A9B" w:rsidRDefault="00C044D8" w:rsidP="00F1638B">
      <w:pPr>
        <w:pStyle w:val="NormalnyWeb"/>
        <w:spacing w:before="142" w:beforeAutospacing="0" w:after="0" w:line="261" w:lineRule="atLeast"/>
        <w:jc w:val="both"/>
      </w:pPr>
      <w:r w:rsidRPr="00636A9B">
        <w:t>Wyróżnia się dwa poziomy kontroli zarządczej.</w:t>
      </w:r>
    </w:p>
    <w:p w:rsidR="00C044D8" w:rsidRPr="00636A9B" w:rsidRDefault="00C044D8" w:rsidP="006C79C4">
      <w:pPr>
        <w:pStyle w:val="NormalnyWeb"/>
        <w:numPr>
          <w:ilvl w:val="0"/>
          <w:numId w:val="2"/>
        </w:numPr>
        <w:spacing w:before="142" w:beforeAutospacing="0" w:after="0" w:line="261" w:lineRule="atLeast"/>
        <w:jc w:val="both"/>
      </w:pPr>
      <w:r w:rsidRPr="00636A9B">
        <w:t xml:space="preserve">poziom I jest to kontrola wykonywana w komórce organizacyjnej przez kierownika tej komórki ,oraz system kontroli zarządczej w poszczególnych jednostkach organizacyjnych – Kierownicy tych jednostek są odpowiedzialni </w:t>
      </w:r>
      <w:r w:rsidR="008E5DA3">
        <w:t>za stworzenie I poziomu kontroli</w:t>
      </w:r>
      <w:r w:rsidRPr="00636A9B">
        <w:t xml:space="preserve"> w swoich jednost</w:t>
      </w:r>
      <w:r w:rsidR="008E5DA3">
        <w:t>k</w:t>
      </w:r>
      <w:r w:rsidRPr="00636A9B">
        <w:t>ach</w:t>
      </w:r>
    </w:p>
    <w:p w:rsidR="004068F5" w:rsidRDefault="00C044D8" w:rsidP="008E5DA3">
      <w:pPr>
        <w:pStyle w:val="NormalnyWeb"/>
        <w:numPr>
          <w:ilvl w:val="0"/>
          <w:numId w:val="2"/>
        </w:numPr>
        <w:spacing w:before="142" w:beforeAutospacing="0" w:after="0" w:line="261" w:lineRule="atLeast"/>
        <w:jc w:val="both"/>
      </w:pPr>
      <w:r w:rsidRPr="00636A9B">
        <w:t>poziom II - jest to kontrola realizowana na poziomie urzędu</w:t>
      </w:r>
      <w:r w:rsidR="008E5DA3">
        <w:t>,</w:t>
      </w:r>
      <w:r w:rsidRPr="00636A9B">
        <w:t xml:space="preserve"> </w:t>
      </w:r>
      <w:r w:rsidR="008E5DA3">
        <w:t>jednostek organizacyjnych gminy i instytucji kultury</w:t>
      </w:r>
    </w:p>
    <w:p w:rsidR="00C044D8" w:rsidRPr="00636A9B" w:rsidRDefault="00C044D8" w:rsidP="004068F5">
      <w:pPr>
        <w:pStyle w:val="NormalnyWeb"/>
        <w:spacing w:before="142" w:beforeAutospacing="0" w:after="0" w:line="261" w:lineRule="atLeast"/>
        <w:jc w:val="center"/>
      </w:pPr>
      <w:r w:rsidRPr="00636A9B">
        <w:t>§ 6</w:t>
      </w:r>
    </w:p>
    <w:p w:rsidR="00C044D8" w:rsidRPr="00636A9B" w:rsidRDefault="00C044D8" w:rsidP="00F1638B">
      <w:pPr>
        <w:pStyle w:val="NormalnyWeb"/>
        <w:spacing w:after="0"/>
        <w:jc w:val="both"/>
      </w:pPr>
      <w:r w:rsidRPr="00636A9B">
        <w:t>Kontrolę zarządczą sp</w:t>
      </w:r>
      <w:r w:rsidR="008E5DA3">
        <w:t>rawowaną przez Wójta Gminy w urzędzie gminy</w:t>
      </w:r>
      <w:r w:rsidRPr="00636A9B">
        <w:t xml:space="preserve"> i jej jednostkach organizacyjnych stanowią również:</w:t>
      </w:r>
    </w:p>
    <w:p w:rsidR="00C044D8" w:rsidRPr="00636A9B" w:rsidRDefault="00636A9B" w:rsidP="00F1638B">
      <w:pPr>
        <w:pStyle w:val="NormalnyWeb"/>
        <w:spacing w:after="0"/>
        <w:ind w:left="680" w:hanging="340"/>
        <w:jc w:val="both"/>
      </w:pPr>
      <w:r w:rsidRPr="00636A9B">
        <w:t xml:space="preserve">1. </w:t>
      </w:r>
      <w:r w:rsidR="00C044D8" w:rsidRPr="00636A9B">
        <w:t xml:space="preserve"> kontrola instytucjonalna realizowana przez RIO oraz NIK, w sytuacji kiedy prowadzi działania kontrolne na zlecenie orga</w:t>
      </w:r>
      <w:r w:rsidR="008E5DA3">
        <w:t>nu wykonawczego samorządu gminy</w:t>
      </w:r>
    </w:p>
    <w:p w:rsidR="00C044D8" w:rsidRPr="00636A9B" w:rsidRDefault="00636A9B" w:rsidP="00F1638B">
      <w:pPr>
        <w:pStyle w:val="NormalnyWeb"/>
        <w:spacing w:after="0"/>
        <w:ind w:left="680" w:hanging="340"/>
        <w:jc w:val="both"/>
      </w:pPr>
      <w:r w:rsidRPr="00636A9B">
        <w:t>2.</w:t>
      </w:r>
      <w:r w:rsidR="00C044D8" w:rsidRPr="00636A9B">
        <w:t xml:space="preserve"> audyt wewnętrzny, w szczególności w zakresie zarządzania ryzykiem oraz</w:t>
      </w:r>
      <w:r w:rsidR="008E5DA3">
        <w:t xml:space="preserve"> w trakcie czynności doradczych</w:t>
      </w:r>
    </w:p>
    <w:p w:rsidR="00C044D8" w:rsidRPr="00636A9B" w:rsidRDefault="00636A9B" w:rsidP="00F1638B">
      <w:pPr>
        <w:pStyle w:val="NormalnyWeb"/>
        <w:spacing w:after="0"/>
        <w:ind w:left="680" w:hanging="340"/>
        <w:jc w:val="both"/>
      </w:pPr>
      <w:r w:rsidRPr="00636A9B">
        <w:t>3.</w:t>
      </w:r>
      <w:r w:rsidR="00C044D8" w:rsidRPr="00636A9B">
        <w:t xml:space="preserve"> kontrola finansowa sprawowana przez skarbnika gminy oraz głównych księgowych </w:t>
      </w:r>
      <w:r w:rsidR="008E5DA3">
        <w:t>jednostek organizacyjnych gminy</w:t>
      </w:r>
    </w:p>
    <w:p w:rsidR="00C044D8" w:rsidRPr="00636A9B" w:rsidRDefault="00636A9B" w:rsidP="00F1638B">
      <w:pPr>
        <w:pStyle w:val="NormalnyWeb"/>
        <w:spacing w:after="0"/>
        <w:ind w:left="680" w:hanging="340"/>
        <w:jc w:val="both"/>
      </w:pPr>
      <w:r w:rsidRPr="00636A9B">
        <w:t>4.</w:t>
      </w:r>
      <w:r w:rsidR="00C044D8" w:rsidRPr="00636A9B">
        <w:t xml:space="preserve"> kontrola funkcjonalna sprawowana przez osoby znajdujące się na stanowiskach kierowniczych oraz urzędników wyznaczonych do realizacji powierzonych zadań (np. nadzór</w:t>
      </w:r>
      <w:r w:rsidR="008E5DA3">
        <w:t xml:space="preserve"> budowlany, nadzór inwestorski)</w:t>
      </w:r>
    </w:p>
    <w:p w:rsidR="00C044D8" w:rsidRPr="00636A9B" w:rsidRDefault="00636A9B" w:rsidP="00F1638B">
      <w:pPr>
        <w:pStyle w:val="NormalnyWeb"/>
        <w:spacing w:after="0"/>
        <w:ind w:left="680" w:hanging="340"/>
        <w:jc w:val="both"/>
      </w:pPr>
      <w:r w:rsidRPr="00636A9B">
        <w:t>5.</w:t>
      </w:r>
      <w:r w:rsidR="00C044D8" w:rsidRPr="00636A9B">
        <w:t xml:space="preserve"> kontrola zarządcza sprawowana przez kierowników </w:t>
      </w:r>
      <w:r w:rsidR="008E5DA3">
        <w:t xml:space="preserve">jednostek organizacyjnych gminy            </w:t>
      </w:r>
      <w:r w:rsidR="00C044D8" w:rsidRPr="00636A9B">
        <w:t xml:space="preserve"> i instytucji</w:t>
      </w:r>
      <w:r w:rsidR="008E5DA3">
        <w:t xml:space="preserve"> kultury </w:t>
      </w:r>
    </w:p>
    <w:p w:rsidR="00C044D8" w:rsidRPr="00636A9B" w:rsidRDefault="00636A9B" w:rsidP="00F1638B">
      <w:pPr>
        <w:pStyle w:val="NormalnyWeb"/>
        <w:spacing w:after="0"/>
        <w:ind w:left="680" w:hanging="340"/>
        <w:jc w:val="both"/>
      </w:pPr>
      <w:r w:rsidRPr="00636A9B">
        <w:t>6.</w:t>
      </w:r>
      <w:r w:rsidR="00C044D8" w:rsidRPr="00636A9B">
        <w:t xml:space="preserve"> kontrola wewnętrzna i zewnętrzna, sprawowana prze</w:t>
      </w:r>
      <w:r w:rsidR="00E7433E">
        <w:t>z urzędników wymienionych w § 16</w:t>
      </w:r>
      <w:r w:rsidR="008E5DA3">
        <w:t xml:space="preserve"> niniejszego zarządzenia</w:t>
      </w:r>
    </w:p>
    <w:p w:rsidR="00C044D8" w:rsidRPr="00636A9B" w:rsidRDefault="00636A9B" w:rsidP="00F1638B">
      <w:pPr>
        <w:pStyle w:val="NormalnyWeb"/>
        <w:spacing w:after="0"/>
        <w:ind w:left="680" w:hanging="340"/>
        <w:jc w:val="both"/>
      </w:pPr>
      <w:r w:rsidRPr="00636A9B">
        <w:t>7.</w:t>
      </w:r>
      <w:r w:rsidR="00C044D8" w:rsidRPr="00636A9B">
        <w:t xml:space="preserve"> </w:t>
      </w:r>
      <w:r w:rsidR="002E7689">
        <w:t xml:space="preserve"> </w:t>
      </w:r>
      <w:r w:rsidR="008E5DA3">
        <w:t>samokontrola</w:t>
      </w:r>
    </w:p>
    <w:p w:rsidR="00406C56" w:rsidRPr="00636A9B" w:rsidRDefault="00406C56" w:rsidP="00F1638B">
      <w:pPr>
        <w:pStyle w:val="NormalnyWeb"/>
        <w:spacing w:before="142" w:beforeAutospacing="0" w:after="0" w:line="261" w:lineRule="atLeast"/>
        <w:jc w:val="center"/>
      </w:pPr>
      <w:r w:rsidRPr="00636A9B">
        <w:lastRenderedPageBreak/>
        <w:t>§ 7</w:t>
      </w:r>
    </w:p>
    <w:p w:rsidR="007409A5" w:rsidRDefault="00406C56" w:rsidP="006C79C4">
      <w:pPr>
        <w:pStyle w:val="NormalnyWeb"/>
        <w:numPr>
          <w:ilvl w:val="0"/>
          <w:numId w:val="19"/>
        </w:numPr>
        <w:jc w:val="both"/>
      </w:pPr>
      <w:r w:rsidRPr="00636A9B">
        <w:t>Istotą wspólną czynności kontrolnych jest szczegóło</w:t>
      </w:r>
      <w:r w:rsidR="002E7689">
        <w:t xml:space="preserve">we zbadanie stanu faktycznego  </w:t>
      </w:r>
      <w:r w:rsidRPr="00636A9B">
        <w:t xml:space="preserve">porównanie go z obowiązującą dla niego normą, oraz ustalenie odchyleń od tej normy. </w:t>
      </w:r>
    </w:p>
    <w:p w:rsidR="00406C56" w:rsidRPr="00636A9B" w:rsidRDefault="00406C56" w:rsidP="006C79C4">
      <w:pPr>
        <w:pStyle w:val="NormalnyWeb"/>
        <w:numPr>
          <w:ilvl w:val="0"/>
          <w:numId w:val="19"/>
        </w:numPr>
        <w:jc w:val="both"/>
      </w:pPr>
      <w:r w:rsidRPr="00636A9B">
        <w:t xml:space="preserve">W trakcie czynności kontrolnych ocena badanego stanu faktycznego powinna odbywać się według kryteriów, do których zalicza się: </w:t>
      </w:r>
    </w:p>
    <w:p w:rsidR="002E7689" w:rsidRDefault="00406C56" w:rsidP="006C79C4">
      <w:pPr>
        <w:pStyle w:val="NormalnyWeb"/>
        <w:numPr>
          <w:ilvl w:val="0"/>
          <w:numId w:val="13"/>
        </w:numPr>
        <w:spacing w:after="100" w:afterAutospacing="1"/>
        <w:jc w:val="both"/>
      </w:pPr>
      <w:r w:rsidRPr="008E5DA3">
        <w:rPr>
          <w:b/>
        </w:rPr>
        <w:t>poprawność organizacyjną komórki lub stanowiska pracy</w:t>
      </w:r>
      <w:r w:rsidRPr="00636A9B">
        <w:t xml:space="preserve"> z punktu widzenia realizowanych celów (kompetencje, sprawność, prawidłowość i efektywność przyjętych rozwiązań organizacyjnych i kierunków działania, a także doboru środków w ce</w:t>
      </w:r>
      <w:r w:rsidR="008E5DA3">
        <w:t>lu wykonania założonych zadań)</w:t>
      </w:r>
    </w:p>
    <w:p w:rsidR="00406C56" w:rsidRPr="00636A9B" w:rsidRDefault="00406C56" w:rsidP="006C79C4">
      <w:pPr>
        <w:pStyle w:val="NormalnyWeb"/>
        <w:numPr>
          <w:ilvl w:val="0"/>
          <w:numId w:val="13"/>
        </w:numPr>
        <w:spacing w:after="100" w:afterAutospacing="1"/>
        <w:jc w:val="both"/>
      </w:pPr>
      <w:r w:rsidRPr="008E5DA3">
        <w:rPr>
          <w:b/>
        </w:rPr>
        <w:t>legalność</w:t>
      </w:r>
      <w:r w:rsidRPr="00636A9B">
        <w:t>, czyli zgodność z obowiązującymi przepisami i normami pr</w:t>
      </w:r>
      <w:r w:rsidR="008E5DA3">
        <w:t>awnymi</w:t>
      </w:r>
      <w:r w:rsidRPr="00636A9B">
        <w:t xml:space="preserve"> </w:t>
      </w:r>
    </w:p>
    <w:p w:rsidR="002E7689" w:rsidRDefault="00406C56" w:rsidP="006C79C4">
      <w:pPr>
        <w:pStyle w:val="NormalnyWeb"/>
        <w:numPr>
          <w:ilvl w:val="0"/>
          <w:numId w:val="13"/>
        </w:numPr>
        <w:spacing w:after="100" w:afterAutospacing="1"/>
        <w:jc w:val="both"/>
      </w:pPr>
      <w:r w:rsidRPr="008E5DA3">
        <w:rPr>
          <w:b/>
        </w:rPr>
        <w:t>gospodarność</w:t>
      </w:r>
      <w:r w:rsidRPr="00636A9B">
        <w:t xml:space="preserve"> - ocena kontrolowanych zjawisk, procesów gospodarczych i finansowych z punktu widzenia racjonalności, efektywności i celowości podejmowanych decyzji, a następnie ich realizacji: gospodarowanie aktywami jednostki, które umożliwią uzyskanie przy najniższych nakładach (w danych</w:t>
      </w:r>
      <w:r w:rsidR="008E5DA3">
        <w:t xml:space="preserve"> warunkach) optymalnych efektów</w:t>
      </w:r>
      <w:r w:rsidRPr="00636A9B">
        <w:t xml:space="preserve"> </w:t>
      </w:r>
    </w:p>
    <w:p w:rsidR="002E7689" w:rsidRDefault="00406C56" w:rsidP="006C79C4">
      <w:pPr>
        <w:pStyle w:val="NormalnyWeb"/>
        <w:numPr>
          <w:ilvl w:val="0"/>
          <w:numId w:val="13"/>
        </w:numPr>
        <w:spacing w:after="100" w:afterAutospacing="1"/>
        <w:jc w:val="both"/>
      </w:pPr>
      <w:r w:rsidRPr="008E5DA3">
        <w:rPr>
          <w:b/>
        </w:rPr>
        <w:t>celowość</w:t>
      </w:r>
      <w:r w:rsidRPr="00636A9B">
        <w:t xml:space="preserve"> - zapewniająca eliminacje działań niekorzystnych i zbędnych z punktu widzenia interesów jednostki, realizuje się przez sprawdzenie, czy środki finansowe zostały wydatkowane zgodnie z przeznaczeniem</w:t>
      </w:r>
      <w:r w:rsidR="008E5DA3">
        <w:t xml:space="preserve"> określonym w planie finansowym</w:t>
      </w:r>
      <w:r w:rsidRPr="00636A9B">
        <w:t xml:space="preserve"> </w:t>
      </w:r>
    </w:p>
    <w:p w:rsidR="00406C56" w:rsidRPr="00636A9B" w:rsidRDefault="00406C56" w:rsidP="006C79C4">
      <w:pPr>
        <w:pStyle w:val="NormalnyWeb"/>
        <w:numPr>
          <w:ilvl w:val="0"/>
          <w:numId w:val="13"/>
        </w:numPr>
        <w:spacing w:after="100" w:afterAutospacing="1"/>
        <w:jc w:val="both"/>
      </w:pPr>
      <w:r w:rsidRPr="008E5DA3">
        <w:rPr>
          <w:b/>
        </w:rPr>
        <w:t>rzetelność</w:t>
      </w:r>
      <w:r w:rsidRPr="00636A9B">
        <w:t xml:space="preserve"> - zgodność dok</w:t>
      </w:r>
      <w:r w:rsidR="008E5DA3">
        <w:t>umentacji ze stanem faktycznym</w:t>
      </w:r>
    </w:p>
    <w:p w:rsidR="00406C56" w:rsidRPr="00636A9B" w:rsidRDefault="00406C56" w:rsidP="004068F5">
      <w:pPr>
        <w:pStyle w:val="NormalnyWeb"/>
        <w:spacing w:before="142" w:beforeAutospacing="0" w:after="0" w:line="261" w:lineRule="atLeast"/>
        <w:ind w:left="720"/>
        <w:jc w:val="center"/>
      </w:pPr>
      <w:r w:rsidRPr="00636A9B">
        <w:t>§ 8</w:t>
      </w:r>
    </w:p>
    <w:p w:rsidR="00406C56" w:rsidRPr="00636A9B" w:rsidRDefault="00406C56" w:rsidP="006C79C4">
      <w:pPr>
        <w:pStyle w:val="NormalnyWeb"/>
        <w:numPr>
          <w:ilvl w:val="0"/>
          <w:numId w:val="14"/>
        </w:numPr>
        <w:jc w:val="both"/>
      </w:pPr>
      <w:r w:rsidRPr="00636A9B">
        <w:t>Do samokontroli zobowiązani są ws</w:t>
      </w:r>
      <w:r w:rsidR="008E5DA3">
        <w:t xml:space="preserve">zyscy pracownicy zatrudnieni w gminie </w:t>
      </w:r>
      <w:r w:rsidRPr="00636A9B">
        <w:t xml:space="preserve">bez względu na zajmowane stanowisko i rodzaj wykonywanej pracy. </w:t>
      </w:r>
    </w:p>
    <w:p w:rsidR="00406C56" w:rsidRPr="00636A9B" w:rsidRDefault="00406C56" w:rsidP="006C79C4">
      <w:pPr>
        <w:pStyle w:val="NormalnyWeb"/>
        <w:numPr>
          <w:ilvl w:val="0"/>
          <w:numId w:val="14"/>
        </w:numPr>
        <w:jc w:val="both"/>
      </w:pPr>
      <w:r w:rsidRPr="00636A9B">
        <w:t xml:space="preserve">Samokontrola polega na kontroli prawidłowości wykonywania własnej pracy przez pracowników w oparciu o obowiązujące przepisy prawa i obowiązki wynikające z posiadanego zakresu czynności służbowych, z uwzględnieniem postanowień niniejszego regulaminu. Samokontrola realizowana jest w ramach powierzonych obowiązków służbowych w toku codziennego wykonywania zadań. </w:t>
      </w:r>
    </w:p>
    <w:p w:rsidR="00406C56" w:rsidRPr="00636A9B" w:rsidRDefault="00406C56" w:rsidP="006C79C4">
      <w:pPr>
        <w:pStyle w:val="NormalnyWeb"/>
        <w:numPr>
          <w:ilvl w:val="0"/>
          <w:numId w:val="14"/>
        </w:numPr>
        <w:jc w:val="both"/>
      </w:pPr>
      <w:r w:rsidRPr="00636A9B">
        <w:t xml:space="preserve">W przypadku ujawnienia nieprawidłowości, pracownik dokonujący samokontroli, jest zobowiązany: </w:t>
      </w:r>
    </w:p>
    <w:p w:rsidR="00406C56" w:rsidRPr="00636A9B" w:rsidRDefault="00406C56" w:rsidP="006C79C4">
      <w:pPr>
        <w:pStyle w:val="NormalnyWeb"/>
        <w:numPr>
          <w:ilvl w:val="0"/>
          <w:numId w:val="15"/>
        </w:numPr>
        <w:spacing w:after="100" w:afterAutospacing="1"/>
      </w:pPr>
      <w:r w:rsidRPr="00636A9B">
        <w:t>podjąć niezbędne działania zmierzające do usunięcia ni</w:t>
      </w:r>
      <w:r w:rsidR="008E5DA3">
        <w:t>eprawidłowości</w:t>
      </w:r>
      <w:r w:rsidRPr="00636A9B">
        <w:t xml:space="preserve"> </w:t>
      </w:r>
    </w:p>
    <w:p w:rsidR="00406C56" w:rsidRPr="00636A9B" w:rsidRDefault="00406C56" w:rsidP="008E5DA3">
      <w:pPr>
        <w:pStyle w:val="NormalnyWeb"/>
        <w:numPr>
          <w:ilvl w:val="0"/>
          <w:numId w:val="15"/>
        </w:numPr>
        <w:spacing w:after="100" w:afterAutospacing="1"/>
        <w:jc w:val="both"/>
      </w:pPr>
      <w:r w:rsidRPr="00636A9B">
        <w:t xml:space="preserve">niezwłocznie poinformować przełożonego o </w:t>
      </w:r>
      <w:r w:rsidR="008E5DA3">
        <w:t>ujawnionych nieprawidłowościach</w:t>
      </w:r>
      <w:r w:rsidRPr="00636A9B">
        <w:t xml:space="preserve"> </w:t>
      </w:r>
    </w:p>
    <w:p w:rsidR="00406C56" w:rsidRPr="00636A9B" w:rsidRDefault="00406C56" w:rsidP="008E5DA3">
      <w:pPr>
        <w:pStyle w:val="NormalnyWeb"/>
        <w:numPr>
          <w:ilvl w:val="0"/>
          <w:numId w:val="14"/>
        </w:numPr>
        <w:jc w:val="both"/>
      </w:pPr>
      <w:r w:rsidRPr="00636A9B">
        <w:t xml:space="preserve">Przełożony, który został poinformowany o ujawnionych nieprawidłowościach, zobowiązany jest niezwłocznie podjąć decyzję w sprawie dalszego toku postępowania w odniesieniu do ujawnionych nieprawidłowości. </w:t>
      </w:r>
    </w:p>
    <w:p w:rsidR="00406C56" w:rsidRPr="00636A9B" w:rsidRDefault="00406C56" w:rsidP="00F1638B">
      <w:pPr>
        <w:pStyle w:val="NormalnyWeb"/>
        <w:spacing w:before="142" w:beforeAutospacing="0" w:after="0" w:line="261" w:lineRule="atLeast"/>
        <w:jc w:val="center"/>
      </w:pPr>
      <w:r w:rsidRPr="00636A9B">
        <w:t> § 9</w:t>
      </w:r>
    </w:p>
    <w:p w:rsidR="008E5DA3" w:rsidRDefault="00406C56" w:rsidP="00F1638B">
      <w:pPr>
        <w:pStyle w:val="NormalnyWeb"/>
        <w:jc w:val="both"/>
      </w:pPr>
      <w:r w:rsidRPr="00636A9B">
        <w:t xml:space="preserve">Kontrola funkcjonalna wykonywana jest przez pracowników zatrudnionych na stanowiskach kierowniczych oraz na innych stanowiskach biorących udział w realizacji określonych zadań, operacji, procesów, itp., których obowiązki wykonywania kontroli funkcjonalnej zostały określone w zakresach czynności służbowych, bądź którzy do wykonywania tej kontroli zostali zobligowani na podstawie innych przepisów. </w:t>
      </w:r>
    </w:p>
    <w:p w:rsidR="00406C56" w:rsidRPr="00636A9B" w:rsidRDefault="00406C56" w:rsidP="00F1638B">
      <w:pPr>
        <w:pStyle w:val="NormalnyWeb"/>
        <w:jc w:val="both"/>
      </w:pPr>
      <w:r w:rsidRPr="00636A9B">
        <w:t xml:space="preserve">Cel, zadania oraz elementy kontroli funkcjonalnej określa niniejszy regulamin. </w:t>
      </w:r>
    </w:p>
    <w:p w:rsidR="008E5DA3" w:rsidRDefault="008E5DA3" w:rsidP="00F1638B">
      <w:pPr>
        <w:pStyle w:val="NormalnyWeb"/>
        <w:spacing w:before="142" w:beforeAutospacing="0" w:after="0" w:line="261" w:lineRule="atLeast"/>
        <w:jc w:val="center"/>
      </w:pPr>
    </w:p>
    <w:p w:rsidR="00C044D8" w:rsidRPr="00636A9B" w:rsidRDefault="00C044D8" w:rsidP="00F1638B">
      <w:pPr>
        <w:pStyle w:val="NormalnyWeb"/>
        <w:spacing w:after="0"/>
        <w:ind w:left="680" w:hanging="340"/>
        <w:jc w:val="center"/>
      </w:pPr>
      <w:r w:rsidRPr="00636A9B">
        <w:lastRenderedPageBreak/>
        <w:t xml:space="preserve">§ </w:t>
      </w:r>
      <w:r w:rsidR="00E7433E">
        <w:t>10</w:t>
      </w:r>
    </w:p>
    <w:p w:rsidR="00C044D8" w:rsidRPr="00636A9B" w:rsidRDefault="00C044D8" w:rsidP="00F1638B">
      <w:pPr>
        <w:pStyle w:val="NormalnyWeb"/>
        <w:spacing w:after="0"/>
        <w:jc w:val="both"/>
      </w:pPr>
      <w:r w:rsidRPr="00636A9B">
        <w:t>Kontrola zarządcza powinna być:</w:t>
      </w:r>
    </w:p>
    <w:p w:rsidR="00C044D8" w:rsidRPr="00636A9B" w:rsidRDefault="00C044D8" w:rsidP="006C79C4">
      <w:pPr>
        <w:pStyle w:val="NormalnyWeb"/>
        <w:numPr>
          <w:ilvl w:val="0"/>
          <w:numId w:val="18"/>
        </w:numPr>
        <w:spacing w:after="0"/>
        <w:jc w:val="both"/>
      </w:pPr>
      <w:r w:rsidRPr="00B86AF6">
        <w:rPr>
          <w:b/>
        </w:rPr>
        <w:t>adekwatna</w:t>
      </w:r>
      <w:r w:rsidRPr="00636A9B">
        <w:t xml:space="preserve"> - to znaczy zgodna z zasadami określonymi w obowiązujących aktach prawnych oraz z niniejszym regulaminem, dokładnie odpowiadająca założ</w:t>
      </w:r>
      <w:r w:rsidR="00B86AF6">
        <w:t xml:space="preserve">onym celom kontroli zarządczej </w:t>
      </w:r>
    </w:p>
    <w:p w:rsidR="00C044D8" w:rsidRPr="00636A9B" w:rsidRDefault="00C044D8" w:rsidP="006C79C4">
      <w:pPr>
        <w:pStyle w:val="NormalnyWeb"/>
        <w:numPr>
          <w:ilvl w:val="0"/>
          <w:numId w:val="18"/>
        </w:numPr>
        <w:spacing w:after="0"/>
        <w:jc w:val="both"/>
      </w:pPr>
      <w:r w:rsidRPr="00B86AF6">
        <w:rPr>
          <w:b/>
        </w:rPr>
        <w:t>skuteczna</w:t>
      </w:r>
      <w:r w:rsidRPr="00636A9B">
        <w:t xml:space="preserve"> – to znaczy ,że w przypadku stwierdzenia roszczeń postępowanie kontrol</w:t>
      </w:r>
      <w:r w:rsidR="00B86AF6">
        <w:t xml:space="preserve">ne kończy się wydaniem zaleceń lub wniosków pokontrolnych </w:t>
      </w:r>
    </w:p>
    <w:p w:rsidR="00C044D8" w:rsidRPr="00636A9B" w:rsidRDefault="00C044D8" w:rsidP="006C79C4">
      <w:pPr>
        <w:pStyle w:val="NormalnyWeb"/>
        <w:numPr>
          <w:ilvl w:val="0"/>
          <w:numId w:val="18"/>
        </w:numPr>
        <w:spacing w:after="0"/>
        <w:jc w:val="both"/>
      </w:pPr>
      <w:r w:rsidRPr="00636A9B">
        <w:t xml:space="preserve"> </w:t>
      </w:r>
      <w:r w:rsidRPr="00B86AF6">
        <w:rPr>
          <w:b/>
        </w:rPr>
        <w:t>efektywna</w:t>
      </w:r>
      <w:r w:rsidRPr="00636A9B">
        <w:t xml:space="preserve"> – to znaczy , że kontrola powinna powod</w:t>
      </w:r>
      <w:r w:rsidR="00B86AF6">
        <w:t>ować osiąganie założonych celów</w:t>
      </w:r>
    </w:p>
    <w:p w:rsidR="004068F5" w:rsidRDefault="004068F5" w:rsidP="00F1638B">
      <w:pPr>
        <w:pStyle w:val="NormalnyWeb"/>
        <w:spacing w:before="142" w:beforeAutospacing="0" w:after="0" w:line="261" w:lineRule="atLeast"/>
        <w:jc w:val="center"/>
        <w:rPr>
          <w:b/>
        </w:rPr>
      </w:pPr>
    </w:p>
    <w:p w:rsidR="00C03B90" w:rsidRPr="00636A9B" w:rsidRDefault="00C03B90" w:rsidP="00F1638B">
      <w:pPr>
        <w:pStyle w:val="NormalnyWeb"/>
        <w:spacing w:before="142" w:beforeAutospacing="0" w:after="0" w:line="261" w:lineRule="atLeast"/>
        <w:jc w:val="center"/>
        <w:rPr>
          <w:b/>
        </w:rPr>
      </w:pPr>
      <w:r w:rsidRPr="00636A9B">
        <w:rPr>
          <w:b/>
        </w:rPr>
        <w:t>ROZDZIAŁ III</w:t>
      </w:r>
    </w:p>
    <w:p w:rsidR="00C03B90" w:rsidRPr="00636A9B" w:rsidRDefault="00C03B90" w:rsidP="00F1638B">
      <w:pPr>
        <w:pStyle w:val="NormalnyWeb"/>
        <w:spacing w:before="142" w:beforeAutospacing="0" w:after="0" w:line="261" w:lineRule="atLeast"/>
        <w:jc w:val="center"/>
        <w:rPr>
          <w:b/>
        </w:rPr>
      </w:pPr>
      <w:r w:rsidRPr="00636A9B">
        <w:rPr>
          <w:b/>
        </w:rPr>
        <w:t>Charakter i rodzaje kontroli zarządczej</w:t>
      </w:r>
    </w:p>
    <w:p w:rsidR="00C03B90" w:rsidRPr="00636A9B" w:rsidRDefault="00C03B90" w:rsidP="00F1638B">
      <w:pPr>
        <w:pStyle w:val="NormalnyWeb"/>
        <w:spacing w:before="142" w:beforeAutospacing="0" w:after="0" w:line="261" w:lineRule="atLeast"/>
        <w:jc w:val="center"/>
        <w:rPr>
          <w:b/>
        </w:rPr>
      </w:pPr>
    </w:p>
    <w:p w:rsidR="00C044D8" w:rsidRPr="00636A9B" w:rsidRDefault="00C044D8" w:rsidP="00F1638B">
      <w:pPr>
        <w:pStyle w:val="NormalnyWeb"/>
        <w:spacing w:before="142" w:beforeAutospacing="0" w:after="0" w:line="261" w:lineRule="atLeast"/>
        <w:jc w:val="center"/>
      </w:pPr>
      <w:r w:rsidRPr="00636A9B">
        <w:t xml:space="preserve">§ </w:t>
      </w:r>
      <w:r w:rsidR="00E7433E">
        <w:t>11</w:t>
      </w:r>
    </w:p>
    <w:p w:rsidR="00C044D8" w:rsidRPr="00636A9B" w:rsidRDefault="00C044D8" w:rsidP="00F1638B">
      <w:pPr>
        <w:pStyle w:val="NormalnyWeb"/>
        <w:spacing w:after="0"/>
        <w:ind w:left="340" w:hanging="340"/>
        <w:jc w:val="both"/>
      </w:pPr>
      <w:r w:rsidRPr="00636A9B">
        <w:t>1. Koordynację kontroli zarządczej prowadzi Sekreta</w:t>
      </w:r>
      <w:r w:rsidR="00B86AF6">
        <w:t>rz Gminy zwany</w:t>
      </w:r>
      <w:r w:rsidRPr="00636A9B">
        <w:t xml:space="preserve"> w dalszej treści niniejszego regulaminu koordynatorem.</w:t>
      </w:r>
    </w:p>
    <w:p w:rsidR="00C044D8" w:rsidRPr="00636A9B" w:rsidRDefault="00C044D8" w:rsidP="00F1638B">
      <w:pPr>
        <w:pStyle w:val="NormalnyWeb"/>
        <w:spacing w:after="0"/>
        <w:ind w:left="340" w:hanging="340"/>
        <w:jc w:val="both"/>
      </w:pPr>
      <w:r w:rsidRPr="00636A9B">
        <w:t>2. Koordyn</w:t>
      </w:r>
      <w:r w:rsidR="00B86AF6">
        <w:t>ator w imieniu Wójta Gminy</w:t>
      </w:r>
      <w:r w:rsidRPr="00636A9B">
        <w:t xml:space="preserve"> sprawuje bezpośredni nadzór nad stanem kontroli zarządczej w je</w:t>
      </w:r>
      <w:r w:rsidR="00B86AF6">
        <w:t>dnostkach organizacyjnych gminy</w:t>
      </w:r>
      <w:r w:rsidRPr="00636A9B">
        <w:t xml:space="preserve"> stosownie do zakresu swojego działania .</w:t>
      </w:r>
    </w:p>
    <w:p w:rsidR="00C044D8" w:rsidRPr="00636A9B" w:rsidRDefault="00C044D8" w:rsidP="00F1638B">
      <w:pPr>
        <w:pStyle w:val="NormalnyWeb"/>
        <w:spacing w:before="142" w:beforeAutospacing="0" w:after="0" w:line="261" w:lineRule="atLeast"/>
        <w:jc w:val="center"/>
      </w:pPr>
      <w:r w:rsidRPr="00636A9B">
        <w:t xml:space="preserve">§ </w:t>
      </w:r>
      <w:r w:rsidR="00E7433E">
        <w:t>12</w:t>
      </w:r>
    </w:p>
    <w:p w:rsidR="00C044D8" w:rsidRPr="00636A9B" w:rsidRDefault="00C044D8" w:rsidP="00F1638B">
      <w:pPr>
        <w:pStyle w:val="NormalnyWeb"/>
        <w:spacing w:after="0"/>
        <w:ind w:left="340" w:hanging="340"/>
        <w:jc w:val="both"/>
      </w:pPr>
      <w:r w:rsidRPr="00636A9B">
        <w:t>1. Audyt wewnętrzny prowadzony w urzędzie gminy i jej jednostkach organizacyjnych jest działalnością niezależną i obiektywną, której celem je</w:t>
      </w:r>
      <w:r w:rsidR="00B86AF6">
        <w:t xml:space="preserve">st wspieranie Wójta Gminy </w:t>
      </w:r>
      <w:r w:rsidRPr="00636A9B">
        <w:t>i kierowników jednostek organizacyjnych w realizacji celów i zadań poprzez systematyczną ocenę kontroli zarządczej oraz czynności d</w:t>
      </w:r>
      <w:r w:rsidR="00B86AF6">
        <w:t>oradcze, z zastrzeżeniem ust. 2</w:t>
      </w:r>
    </w:p>
    <w:p w:rsidR="00C044D8" w:rsidRPr="00636A9B" w:rsidRDefault="00C044D8" w:rsidP="00F1638B">
      <w:pPr>
        <w:pStyle w:val="NormalnyWeb"/>
        <w:spacing w:after="0"/>
        <w:ind w:left="340" w:hanging="340"/>
        <w:jc w:val="both"/>
      </w:pPr>
      <w:r w:rsidRPr="00636A9B">
        <w:t>2. Ocena, o której mowa w ust. 1, dotyczy w szczególności adekwatności, skuteczności i efektywności kontroli zarządczej.</w:t>
      </w:r>
    </w:p>
    <w:p w:rsidR="00C044D8" w:rsidRPr="00636A9B" w:rsidRDefault="00C044D8" w:rsidP="00F1638B">
      <w:pPr>
        <w:pStyle w:val="NormalnyWeb"/>
        <w:spacing w:after="0"/>
        <w:ind w:left="340" w:hanging="340"/>
        <w:jc w:val="both"/>
      </w:pPr>
      <w:r w:rsidRPr="00636A9B">
        <w:t>3. Plan audytu oraz sprawozdanie z wykonania planu audytu stanowi, udostępnianą na wniosek, informację publiczną w rozumieniu ustawy z dnia 6 września 2001 r. o dostępie do informacji publicznej (</w:t>
      </w:r>
      <w:r w:rsidRPr="00636A9B">
        <w:rPr>
          <w:i/>
          <w:iCs/>
        </w:rPr>
        <w:t>wynika z ustawy)</w:t>
      </w:r>
      <w:r w:rsidRPr="00636A9B">
        <w:t>.</w:t>
      </w:r>
    </w:p>
    <w:p w:rsidR="00B86AF6" w:rsidRDefault="00B86AF6" w:rsidP="00F1638B">
      <w:pPr>
        <w:pStyle w:val="NormalnyWeb"/>
        <w:spacing w:before="142" w:beforeAutospacing="0" w:after="0" w:line="261" w:lineRule="atLeast"/>
        <w:jc w:val="center"/>
      </w:pPr>
    </w:p>
    <w:p w:rsidR="00C044D8" w:rsidRPr="00636A9B" w:rsidRDefault="00C044D8" w:rsidP="00F1638B">
      <w:pPr>
        <w:pStyle w:val="NormalnyWeb"/>
        <w:spacing w:before="142" w:beforeAutospacing="0" w:after="0" w:line="261" w:lineRule="atLeast"/>
        <w:jc w:val="center"/>
      </w:pPr>
      <w:r w:rsidRPr="00636A9B">
        <w:t>§1</w:t>
      </w:r>
      <w:r w:rsidR="00E7433E">
        <w:t>3</w:t>
      </w:r>
    </w:p>
    <w:p w:rsidR="00C044D8" w:rsidRPr="00636A9B" w:rsidRDefault="00C044D8" w:rsidP="00F1638B">
      <w:pPr>
        <w:pStyle w:val="NormalnyWeb"/>
        <w:spacing w:after="0"/>
        <w:ind w:left="340" w:hanging="340"/>
        <w:jc w:val="both"/>
      </w:pPr>
      <w:r w:rsidRPr="00636A9B">
        <w:t>1. Audytor prowadzący audyt wewnętrzny przy udziale koordynatora kontroli zarządczej dokonuje okresowej oceny stanu kontroli zarządczej, z zastrzeżeniem ust. 2.</w:t>
      </w:r>
    </w:p>
    <w:p w:rsidR="00C044D8" w:rsidRPr="00636A9B" w:rsidRDefault="00C044D8" w:rsidP="00F1638B">
      <w:pPr>
        <w:pStyle w:val="NormalnyWeb"/>
        <w:spacing w:after="0"/>
        <w:ind w:left="340" w:hanging="340"/>
        <w:jc w:val="both"/>
      </w:pPr>
      <w:r w:rsidRPr="00636A9B">
        <w:t>2. Ocena dokonywana jest na koniec każdego roku obrachunkowego i przedkładana do</w:t>
      </w:r>
      <w:r w:rsidR="00B86AF6">
        <w:t xml:space="preserve"> akceptacji Wójtowi Gminy</w:t>
      </w:r>
      <w:r w:rsidRPr="00636A9B">
        <w:t>, z zastrzeżeniem ust. 3.</w:t>
      </w:r>
    </w:p>
    <w:p w:rsidR="00C044D8" w:rsidRPr="00636A9B" w:rsidRDefault="00C044D8" w:rsidP="00F1638B">
      <w:pPr>
        <w:pStyle w:val="NormalnyWeb"/>
        <w:spacing w:after="0"/>
        <w:ind w:left="340" w:hanging="340"/>
        <w:jc w:val="both"/>
      </w:pPr>
      <w:r w:rsidRPr="00636A9B">
        <w:t xml:space="preserve">3. Ocena przeprowadzana jest w trakcie odrębnego zadania audytowego. </w:t>
      </w:r>
    </w:p>
    <w:p w:rsidR="004068F5" w:rsidRDefault="004068F5" w:rsidP="00F1638B">
      <w:pPr>
        <w:pStyle w:val="NormalnyWeb"/>
        <w:spacing w:before="142" w:beforeAutospacing="0" w:after="0" w:line="261" w:lineRule="atLeast"/>
        <w:jc w:val="center"/>
      </w:pPr>
    </w:p>
    <w:p w:rsidR="006428B5" w:rsidRDefault="006428B5" w:rsidP="00F1638B">
      <w:pPr>
        <w:pStyle w:val="NormalnyWeb"/>
        <w:spacing w:before="142" w:beforeAutospacing="0" w:after="0" w:line="261" w:lineRule="atLeast"/>
        <w:jc w:val="center"/>
      </w:pPr>
    </w:p>
    <w:p w:rsidR="00C044D8" w:rsidRPr="00636A9B" w:rsidRDefault="00E7433E" w:rsidP="00F1638B">
      <w:pPr>
        <w:pStyle w:val="NormalnyWeb"/>
        <w:spacing w:before="142" w:beforeAutospacing="0" w:after="0" w:line="261" w:lineRule="atLeast"/>
        <w:jc w:val="center"/>
      </w:pPr>
      <w:r>
        <w:lastRenderedPageBreak/>
        <w:t>§14</w:t>
      </w:r>
    </w:p>
    <w:p w:rsidR="00C044D8" w:rsidRPr="00636A9B" w:rsidRDefault="00C044D8" w:rsidP="00F1638B">
      <w:pPr>
        <w:pStyle w:val="NormalnyWeb"/>
        <w:spacing w:before="142" w:beforeAutospacing="0" w:after="0" w:line="261" w:lineRule="atLeast"/>
        <w:jc w:val="both"/>
      </w:pPr>
      <w:r w:rsidRPr="00636A9B">
        <w:t>Etapy postępowania kontrolnego, niezbędne do osiągnięcia zamierzonego celu obejmują :</w:t>
      </w:r>
    </w:p>
    <w:p w:rsidR="00C044D8" w:rsidRPr="00636A9B" w:rsidRDefault="007409A5" w:rsidP="00F1638B">
      <w:pPr>
        <w:pStyle w:val="NormalnyWeb"/>
        <w:spacing w:after="0"/>
        <w:ind w:left="340" w:hanging="340"/>
        <w:jc w:val="both"/>
      </w:pPr>
      <w:r>
        <w:t>a</w:t>
      </w:r>
      <w:r w:rsidR="00C044D8" w:rsidRPr="00636A9B">
        <w:t>) porównanie stanu faktycznego ( efektu) z założeni</w:t>
      </w:r>
      <w:r>
        <w:t xml:space="preserve">ami oraz ze stanem określonym w  </w:t>
      </w:r>
      <w:r w:rsidR="00C044D8" w:rsidRPr="00636A9B">
        <w:t>normach prawnych, technicznych, regulamina</w:t>
      </w:r>
      <w:r w:rsidR="00B86AF6">
        <w:t xml:space="preserve">ch i instrukcjach postępowania </w:t>
      </w:r>
    </w:p>
    <w:p w:rsidR="00C044D8" w:rsidRPr="00636A9B" w:rsidRDefault="007409A5" w:rsidP="00F1638B">
      <w:pPr>
        <w:pStyle w:val="NormalnyWeb"/>
        <w:spacing w:after="0"/>
        <w:ind w:left="340" w:hanging="340"/>
        <w:jc w:val="both"/>
      </w:pPr>
      <w:r>
        <w:t>b</w:t>
      </w:r>
      <w:r w:rsidR="00C044D8" w:rsidRPr="00636A9B">
        <w:t xml:space="preserve">) </w:t>
      </w:r>
      <w:r>
        <w:t xml:space="preserve"> </w:t>
      </w:r>
      <w:r w:rsidR="00B86AF6">
        <w:t xml:space="preserve">ustalenie nieprawidłowości </w:t>
      </w:r>
    </w:p>
    <w:p w:rsidR="00C044D8" w:rsidRPr="00636A9B" w:rsidRDefault="007409A5" w:rsidP="00F1638B">
      <w:pPr>
        <w:pStyle w:val="NormalnyWeb"/>
        <w:spacing w:after="0"/>
        <w:ind w:left="340" w:hanging="340"/>
        <w:jc w:val="both"/>
      </w:pPr>
      <w:r>
        <w:t>c</w:t>
      </w:r>
      <w:r w:rsidR="00C044D8" w:rsidRPr="00636A9B">
        <w:t xml:space="preserve">) </w:t>
      </w:r>
      <w:r>
        <w:t xml:space="preserve"> </w:t>
      </w:r>
      <w:r w:rsidR="00C044D8" w:rsidRPr="00636A9B">
        <w:t>ustalenie przyczyn ni</w:t>
      </w:r>
      <w:r>
        <w:t>eprawidłowości ( obiektywnych -</w:t>
      </w:r>
      <w:r w:rsidR="00C044D8" w:rsidRPr="00636A9B">
        <w:t xml:space="preserve"> niezależnych od działania jednostki kontrolowanej , subiektywnych</w:t>
      </w:r>
      <w:r w:rsidR="00B86AF6">
        <w:t xml:space="preserve"> – zależnych od jej działania )</w:t>
      </w:r>
    </w:p>
    <w:p w:rsidR="00B86AF6" w:rsidRDefault="007409A5" w:rsidP="00F1638B">
      <w:pPr>
        <w:pStyle w:val="NormalnyWeb"/>
        <w:spacing w:after="0"/>
        <w:ind w:left="340" w:hanging="340"/>
        <w:jc w:val="both"/>
      </w:pPr>
      <w:r>
        <w:t xml:space="preserve">d) </w:t>
      </w:r>
      <w:r w:rsidR="00C044D8" w:rsidRPr="00636A9B">
        <w:t xml:space="preserve">sformułowanie wniosków i zaleceń pokontrolnych zmierzających do likwidacji nieprawidłowości , usprawnienia działalności ,osiągania lepszych efektów </w:t>
      </w:r>
    </w:p>
    <w:p w:rsidR="004068F5" w:rsidRDefault="00B86AF6" w:rsidP="006428B5">
      <w:pPr>
        <w:pStyle w:val="NormalnyWeb"/>
        <w:spacing w:after="0"/>
        <w:ind w:left="340" w:hanging="340"/>
        <w:jc w:val="both"/>
      </w:pPr>
      <w:r>
        <w:t xml:space="preserve"> </w:t>
      </w:r>
      <w:r w:rsidR="007409A5">
        <w:t>e</w:t>
      </w:r>
      <w:r w:rsidR="00C044D8" w:rsidRPr="00636A9B">
        <w:t>) omówienie wyników kontroli z kierownictwem kontrolowanej jednos</w:t>
      </w:r>
      <w:r>
        <w:t xml:space="preserve">tki lub komórki organizacyjnej </w:t>
      </w:r>
    </w:p>
    <w:p w:rsidR="00C044D8" w:rsidRPr="00636A9B" w:rsidRDefault="00C044D8" w:rsidP="00F1638B">
      <w:pPr>
        <w:pStyle w:val="NormalnyWeb"/>
        <w:spacing w:before="170" w:beforeAutospacing="0" w:after="0" w:line="261" w:lineRule="atLeast"/>
        <w:jc w:val="center"/>
      </w:pPr>
      <w:r w:rsidRPr="00636A9B">
        <w:t>§ 1</w:t>
      </w:r>
      <w:r w:rsidR="00E7433E">
        <w:t>5</w:t>
      </w:r>
    </w:p>
    <w:p w:rsidR="00C044D8" w:rsidRPr="00636A9B" w:rsidRDefault="00C044D8" w:rsidP="00F1638B">
      <w:pPr>
        <w:pStyle w:val="NormalnyWeb"/>
        <w:spacing w:after="0"/>
        <w:ind w:left="340" w:hanging="340"/>
        <w:jc w:val="both"/>
      </w:pPr>
      <w:r w:rsidRPr="00636A9B">
        <w:t>1. Kontrola zarządcza zewnętrzna w je</w:t>
      </w:r>
      <w:r w:rsidR="00B86AF6">
        <w:t>dnostkach organizacyjnych gminy</w:t>
      </w:r>
      <w:r w:rsidRPr="00636A9B">
        <w:t xml:space="preserve"> może być prowadzona jako:</w:t>
      </w:r>
    </w:p>
    <w:p w:rsidR="00C044D8" w:rsidRPr="00636A9B" w:rsidRDefault="00C044D8" w:rsidP="00F1638B">
      <w:pPr>
        <w:pStyle w:val="NormalnyWeb"/>
        <w:spacing w:after="0"/>
        <w:ind w:left="680" w:hanging="340"/>
        <w:jc w:val="both"/>
      </w:pPr>
      <w:r w:rsidRPr="00636A9B">
        <w:t xml:space="preserve">a) </w:t>
      </w:r>
      <w:r w:rsidRPr="00B86AF6">
        <w:rPr>
          <w:b/>
        </w:rPr>
        <w:t>kompleksowa</w:t>
      </w:r>
      <w:r w:rsidRPr="00636A9B">
        <w:t xml:space="preserve"> – obejmująca całokształt zasadniczych funkcji i statutowych zadań kontrolowanej jednostki; moż</w:t>
      </w:r>
      <w:r w:rsidR="00B86AF6">
        <w:t>e być zlecana tylko przez wójta</w:t>
      </w:r>
    </w:p>
    <w:p w:rsidR="00C044D8" w:rsidRPr="00636A9B" w:rsidRDefault="00C044D8" w:rsidP="00F1638B">
      <w:pPr>
        <w:pStyle w:val="NormalnyWeb"/>
        <w:spacing w:after="0"/>
        <w:ind w:left="680" w:hanging="340"/>
        <w:jc w:val="both"/>
      </w:pPr>
      <w:r w:rsidRPr="00636A9B">
        <w:t xml:space="preserve">b) </w:t>
      </w:r>
      <w:r w:rsidRPr="00B86AF6">
        <w:rPr>
          <w:b/>
        </w:rPr>
        <w:t>problemowa</w:t>
      </w:r>
      <w:r w:rsidRPr="00636A9B">
        <w:t xml:space="preserve"> – obejmująca wybrane zagadnienia w jednej lub k</w:t>
      </w:r>
      <w:r w:rsidR="00B86AF6">
        <w:t>ilku kontrolowanych jednostkach</w:t>
      </w:r>
    </w:p>
    <w:p w:rsidR="00C044D8" w:rsidRPr="00636A9B" w:rsidRDefault="00C044D8" w:rsidP="00F1638B">
      <w:pPr>
        <w:pStyle w:val="NormalnyWeb"/>
        <w:spacing w:after="0"/>
        <w:ind w:left="680" w:hanging="340"/>
        <w:jc w:val="both"/>
      </w:pPr>
      <w:r w:rsidRPr="00636A9B">
        <w:t xml:space="preserve">c) </w:t>
      </w:r>
      <w:r w:rsidRPr="00B86AF6">
        <w:rPr>
          <w:b/>
        </w:rPr>
        <w:t>doraźna</w:t>
      </w:r>
      <w:r w:rsidRPr="00636A9B">
        <w:t xml:space="preserve"> – rewizja, inspekcja, wynikająca z bieżącej pilnej potrzeby sprawdzenia stanu faktycznego, </w:t>
      </w:r>
      <w:r w:rsidR="00B86AF6">
        <w:t>prowadzona w różnych kierunkach</w:t>
      </w:r>
    </w:p>
    <w:p w:rsidR="00C044D8" w:rsidRPr="00636A9B" w:rsidRDefault="00C044D8" w:rsidP="00F1638B">
      <w:pPr>
        <w:pStyle w:val="NormalnyWeb"/>
        <w:spacing w:after="0"/>
        <w:ind w:left="680" w:hanging="340"/>
        <w:jc w:val="both"/>
      </w:pPr>
      <w:r w:rsidRPr="00636A9B">
        <w:t xml:space="preserve">d) </w:t>
      </w:r>
      <w:r w:rsidRPr="00B86AF6">
        <w:rPr>
          <w:b/>
        </w:rPr>
        <w:t>sprawdzająca</w:t>
      </w:r>
      <w:r w:rsidRPr="00636A9B">
        <w:t xml:space="preserve"> – stosowna do potrzeb, obejmująca ocenę stopnia realizacji zaleceń i wniosków pokontrolnych wydanych w wyniku </w:t>
      </w:r>
      <w:r w:rsidR="00B86AF6">
        <w:t>uprzednio prowadzonych kontroli</w:t>
      </w:r>
    </w:p>
    <w:p w:rsidR="00C044D8" w:rsidRPr="00636A9B" w:rsidRDefault="00C044D8" w:rsidP="00F1638B">
      <w:pPr>
        <w:pStyle w:val="NormalnyWeb"/>
        <w:spacing w:after="0"/>
        <w:ind w:left="340" w:hanging="340"/>
        <w:jc w:val="both"/>
      </w:pPr>
      <w:r w:rsidRPr="00636A9B">
        <w:t>2. Kontrola zarządcza wewnętrzna obejmuje zakres wskazany w pkt 1, a d</w:t>
      </w:r>
      <w:r w:rsidR="00B86AF6">
        <w:t>otyczy głównie urzędu gminy</w:t>
      </w:r>
      <w:r w:rsidRPr="00636A9B">
        <w:t xml:space="preserve"> , z zastrzeżeniem ust. 3.</w:t>
      </w:r>
    </w:p>
    <w:p w:rsidR="006428B5" w:rsidRDefault="00C044D8" w:rsidP="006428B5">
      <w:pPr>
        <w:pStyle w:val="NormalnyWeb"/>
        <w:spacing w:after="0"/>
        <w:ind w:left="340" w:hanging="340"/>
        <w:jc w:val="both"/>
      </w:pPr>
      <w:r w:rsidRPr="00636A9B">
        <w:t>3. Przy analizowaniu kosztów funkcjonowania wszystkich jednostek organizacyjnych (koszty energii elektrycznej, cieplnej, wody, wywozu nieczystości, kosztów sprzątania itp.) można łączyć zakres kon</w:t>
      </w:r>
      <w:r w:rsidR="006428B5">
        <w:t>troli wewnętrznej i zewnętrznej.</w:t>
      </w:r>
    </w:p>
    <w:p w:rsidR="006428B5" w:rsidRDefault="006428B5" w:rsidP="006428B5">
      <w:pPr>
        <w:pStyle w:val="NormalnyWeb"/>
        <w:spacing w:after="0"/>
        <w:ind w:left="340" w:hanging="340"/>
        <w:jc w:val="both"/>
      </w:pPr>
    </w:p>
    <w:p w:rsidR="00C044D8" w:rsidRPr="00636A9B" w:rsidRDefault="00C044D8" w:rsidP="00F1638B">
      <w:pPr>
        <w:pStyle w:val="NormalnyWeb"/>
        <w:spacing w:before="142" w:beforeAutospacing="0" w:after="0" w:line="261" w:lineRule="atLeast"/>
        <w:jc w:val="center"/>
      </w:pPr>
      <w:r w:rsidRPr="00636A9B">
        <w:t>§ 1</w:t>
      </w:r>
      <w:r w:rsidR="00E7433E">
        <w:t>6</w:t>
      </w:r>
    </w:p>
    <w:p w:rsidR="00C044D8" w:rsidRPr="00636A9B" w:rsidRDefault="00C044D8" w:rsidP="00F1638B">
      <w:pPr>
        <w:pStyle w:val="NormalnyWeb"/>
        <w:spacing w:after="0"/>
        <w:jc w:val="both"/>
      </w:pPr>
      <w:r w:rsidRPr="00636A9B">
        <w:t>Kontrolę zarządczą zewnętrzną i wewnętrzną sprawowaną przez wójta wykonywać mogą również:</w:t>
      </w:r>
    </w:p>
    <w:p w:rsidR="00C044D8" w:rsidRPr="00636A9B" w:rsidRDefault="007409A5" w:rsidP="00F1638B">
      <w:pPr>
        <w:pStyle w:val="NormalnyWeb"/>
        <w:spacing w:after="0"/>
        <w:ind w:left="340" w:hanging="340"/>
        <w:jc w:val="both"/>
      </w:pPr>
      <w:r>
        <w:t>a</w:t>
      </w:r>
      <w:r w:rsidR="00B86AF6">
        <w:t>) zastępca wójta</w:t>
      </w:r>
    </w:p>
    <w:p w:rsidR="00C044D8" w:rsidRPr="00636A9B" w:rsidRDefault="007409A5" w:rsidP="00F1638B">
      <w:pPr>
        <w:pStyle w:val="NormalnyWeb"/>
        <w:spacing w:after="0"/>
        <w:ind w:left="340" w:hanging="340"/>
        <w:jc w:val="both"/>
      </w:pPr>
      <w:r>
        <w:t>b</w:t>
      </w:r>
      <w:r w:rsidR="00B86AF6">
        <w:t>) sekretarz gminy</w:t>
      </w:r>
    </w:p>
    <w:p w:rsidR="00C044D8" w:rsidRPr="00636A9B" w:rsidRDefault="007409A5" w:rsidP="00F1638B">
      <w:pPr>
        <w:pStyle w:val="NormalnyWeb"/>
        <w:spacing w:after="0"/>
        <w:ind w:left="340" w:hanging="340"/>
        <w:jc w:val="both"/>
      </w:pPr>
      <w:r>
        <w:t>c</w:t>
      </w:r>
      <w:r w:rsidR="00B86AF6">
        <w:t>) skarbnik gminy</w:t>
      </w:r>
    </w:p>
    <w:p w:rsidR="00C044D8" w:rsidRPr="00636A9B" w:rsidRDefault="007409A5" w:rsidP="00F1638B">
      <w:pPr>
        <w:pStyle w:val="NormalnyWeb"/>
        <w:spacing w:after="0"/>
        <w:ind w:left="340" w:hanging="340"/>
        <w:jc w:val="both"/>
      </w:pPr>
      <w:r>
        <w:lastRenderedPageBreak/>
        <w:t>d</w:t>
      </w:r>
      <w:r w:rsidR="00C044D8" w:rsidRPr="00636A9B">
        <w:t>) kierownicy komórek organiz</w:t>
      </w:r>
      <w:r w:rsidR="00B86AF6">
        <w:t>acyjnych zgodnie z właściwością</w:t>
      </w:r>
    </w:p>
    <w:p w:rsidR="00C044D8" w:rsidRPr="00636A9B" w:rsidRDefault="007409A5" w:rsidP="00F1638B">
      <w:pPr>
        <w:pStyle w:val="NormalnyWeb"/>
        <w:spacing w:after="0"/>
        <w:ind w:left="340" w:hanging="340"/>
        <w:jc w:val="both"/>
      </w:pPr>
      <w:r>
        <w:t>e</w:t>
      </w:r>
      <w:r w:rsidR="00C044D8" w:rsidRPr="00636A9B">
        <w:t>) pracownicy urzędu na pol</w:t>
      </w:r>
      <w:r w:rsidR="00B86AF6">
        <w:t>ecenie osób wymienionych w pkt. a, b i c</w:t>
      </w:r>
      <w:r w:rsidR="00C044D8" w:rsidRPr="00636A9B">
        <w:t>, po pisemnym upoważnieniu pr</w:t>
      </w:r>
      <w:r w:rsidR="00AD225B">
        <w:t>zez Wójta G</w:t>
      </w:r>
      <w:r w:rsidR="00B86AF6">
        <w:t>miny</w:t>
      </w:r>
      <w:r w:rsidR="00C044D8" w:rsidRPr="00636A9B">
        <w:t xml:space="preserve"> lub wyznaczonego przez niego pracownika,</w:t>
      </w:r>
    </w:p>
    <w:p w:rsidR="00C044D8" w:rsidRPr="00636A9B" w:rsidRDefault="007409A5" w:rsidP="00F1638B">
      <w:pPr>
        <w:pStyle w:val="NormalnyWeb"/>
        <w:spacing w:after="0"/>
        <w:ind w:left="340" w:hanging="340"/>
        <w:jc w:val="both"/>
      </w:pPr>
      <w:r>
        <w:t>f</w:t>
      </w:r>
      <w:r w:rsidR="00C044D8" w:rsidRPr="00636A9B">
        <w:t>) inspektor ds. kontroli, po pisemnym upow</w:t>
      </w:r>
      <w:r w:rsidR="00AD225B">
        <w:t>ażnieniu przez Wójta G</w:t>
      </w:r>
      <w:r w:rsidR="00B86AF6">
        <w:t>miny</w:t>
      </w:r>
      <w:r w:rsidR="00C044D8" w:rsidRPr="00636A9B">
        <w:t xml:space="preserve"> lub wyznaczonego przez niego pracownika,</w:t>
      </w:r>
    </w:p>
    <w:p w:rsidR="004068F5" w:rsidRDefault="007409A5" w:rsidP="006428B5">
      <w:pPr>
        <w:pStyle w:val="NormalnyWeb"/>
        <w:spacing w:after="0"/>
        <w:ind w:left="340" w:hanging="340"/>
        <w:jc w:val="both"/>
      </w:pPr>
      <w:r>
        <w:t>g</w:t>
      </w:r>
      <w:r w:rsidR="00C044D8" w:rsidRPr="00636A9B">
        <w:t>) podmioty zewnętrzne (również osoby fizyczne) na zasadzie zawarcia umowy cywilno–prawnej, upoważnione</w:t>
      </w:r>
      <w:r w:rsidR="00AD225B">
        <w:t xml:space="preserve"> do tego przez Wójta G</w:t>
      </w:r>
      <w:r w:rsidR="00B86AF6">
        <w:t>miny</w:t>
      </w:r>
      <w:r w:rsidR="00C044D8" w:rsidRPr="00636A9B">
        <w:t xml:space="preserve"> , które zawodowo prowadzą działania kontrolne lub audytowe.</w:t>
      </w:r>
    </w:p>
    <w:p w:rsidR="00C044D8" w:rsidRPr="00636A9B" w:rsidRDefault="00C044D8" w:rsidP="00F1638B">
      <w:pPr>
        <w:pStyle w:val="NormalnyWeb"/>
        <w:spacing w:before="142" w:beforeAutospacing="0" w:after="0" w:line="261" w:lineRule="atLeast"/>
        <w:jc w:val="center"/>
      </w:pPr>
      <w:r w:rsidRPr="00636A9B">
        <w:t>§ 1</w:t>
      </w:r>
      <w:r w:rsidR="00E7433E">
        <w:t>7</w:t>
      </w:r>
    </w:p>
    <w:p w:rsidR="00C044D8" w:rsidRPr="00636A9B" w:rsidRDefault="00C044D8" w:rsidP="00F1638B">
      <w:pPr>
        <w:pStyle w:val="NormalnyWeb"/>
        <w:spacing w:after="0"/>
        <w:ind w:left="340" w:hanging="340"/>
        <w:jc w:val="both"/>
      </w:pPr>
      <w:r w:rsidRPr="00636A9B">
        <w:t>1. W urzędzie opracowywany jest roczny plan kontroli zawierający planowane czynności kontrolne, z zastrzeżeniem ust. 2.</w:t>
      </w:r>
    </w:p>
    <w:p w:rsidR="00C044D8" w:rsidRPr="00636A9B" w:rsidRDefault="00C044D8" w:rsidP="00F1638B">
      <w:pPr>
        <w:pStyle w:val="NormalnyWeb"/>
        <w:spacing w:after="0"/>
        <w:ind w:left="340" w:hanging="340"/>
        <w:jc w:val="both"/>
      </w:pPr>
      <w:r w:rsidRPr="00636A9B">
        <w:t xml:space="preserve">2. </w:t>
      </w:r>
      <w:r w:rsidR="007409A5">
        <w:t xml:space="preserve"> </w:t>
      </w:r>
      <w:r w:rsidRPr="00636A9B">
        <w:t>Plan kontroli zatwierdza</w:t>
      </w:r>
      <w:r w:rsidR="00AD225B">
        <w:t>ny jest przez Wójta Gminy</w:t>
      </w:r>
      <w:r w:rsidRPr="00636A9B">
        <w:t>.</w:t>
      </w:r>
    </w:p>
    <w:p w:rsidR="00C044D8" w:rsidRPr="00636A9B" w:rsidRDefault="00C044D8" w:rsidP="00F1638B">
      <w:pPr>
        <w:pStyle w:val="NormalnyWeb"/>
        <w:spacing w:after="0"/>
        <w:ind w:left="340" w:hanging="340"/>
        <w:jc w:val="both"/>
      </w:pPr>
      <w:r w:rsidRPr="00636A9B">
        <w:t xml:space="preserve">3. </w:t>
      </w:r>
      <w:r w:rsidR="007409A5">
        <w:t xml:space="preserve"> </w:t>
      </w:r>
      <w:r w:rsidRPr="00636A9B">
        <w:t>Plan kontroli obejmuje podstawowy zakres kontroli.</w:t>
      </w:r>
    </w:p>
    <w:p w:rsidR="00C044D8" w:rsidRPr="00636A9B" w:rsidRDefault="00C044D8" w:rsidP="00F1638B">
      <w:pPr>
        <w:pStyle w:val="NormalnyWeb"/>
        <w:spacing w:after="0"/>
        <w:ind w:left="340" w:hanging="340"/>
        <w:jc w:val="both"/>
      </w:pPr>
      <w:r w:rsidRPr="00636A9B">
        <w:t>4. Plan kontroli może być w każdym czasie z</w:t>
      </w:r>
      <w:r w:rsidR="00AD225B">
        <w:t>mieniony przez wójta gminy</w:t>
      </w:r>
      <w:r w:rsidRPr="00636A9B">
        <w:t xml:space="preserve"> poprzez dodanie innych, wynikających z bieżących potrzeb czynności.</w:t>
      </w:r>
    </w:p>
    <w:p w:rsidR="00C044D8" w:rsidRPr="00636A9B" w:rsidRDefault="00C044D8" w:rsidP="00F1638B">
      <w:pPr>
        <w:pStyle w:val="NormalnyWeb"/>
        <w:spacing w:after="0"/>
        <w:ind w:left="340" w:hanging="340"/>
        <w:jc w:val="both"/>
      </w:pPr>
      <w:r w:rsidRPr="00636A9B">
        <w:t>5. Po zakończeniu roku kalendarzowego sporządza się informację o realizacji planu kontroli, która podlega zatwi</w:t>
      </w:r>
      <w:r w:rsidR="00AD225B">
        <w:t>erdzeniu przez Wójta Gminy</w:t>
      </w:r>
      <w:r w:rsidRPr="00636A9B">
        <w:t xml:space="preserve"> i zamieszczeniu w biuletyni</w:t>
      </w:r>
      <w:r w:rsidR="00E7433E">
        <w:t>e informacji publicznej urzędu  (wzór oświadczenia stanowi załącznik Nr 1 do niniejszego dokumentu ).</w:t>
      </w:r>
    </w:p>
    <w:p w:rsidR="004068F5" w:rsidRDefault="00C044D8" w:rsidP="00AD225B">
      <w:pPr>
        <w:pStyle w:val="NormalnyWeb"/>
        <w:spacing w:after="0"/>
        <w:ind w:left="340" w:hanging="340"/>
        <w:jc w:val="both"/>
      </w:pPr>
      <w:r w:rsidRPr="00636A9B">
        <w:t>6. W związku z tym, że jest to informacja</w:t>
      </w:r>
      <w:r w:rsidR="00AD225B">
        <w:t xml:space="preserve"> zarządcza dla Wójta Gminy</w:t>
      </w:r>
      <w:r w:rsidRPr="00636A9B">
        <w:t xml:space="preserve"> – treść protokołów, notatek udostępniana jest na wniosek.</w:t>
      </w:r>
    </w:p>
    <w:p w:rsidR="00E7433E" w:rsidRDefault="00C044D8" w:rsidP="00E7433E">
      <w:pPr>
        <w:pStyle w:val="NormalnyWeb"/>
        <w:spacing w:before="142" w:beforeAutospacing="0" w:after="0" w:line="261" w:lineRule="atLeast"/>
        <w:jc w:val="center"/>
      </w:pPr>
      <w:r w:rsidRPr="00636A9B">
        <w:t>§ 1</w:t>
      </w:r>
      <w:r w:rsidR="00E7433E">
        <w:t>8</w:t>
      </w:r>
    </w:p>
    <w:p w:rsidR="00C044D8" w:rsidRPr="00636A9B" w:rsidRDefault="00E7433E" w:rsidP="00E7433E">
      <w:pPr>
        <w:pStyle w:val="NormalnyWeb"/>
        <w:spacing w:before="142" w:beforeAutospacing="0" w:after="0" w:line="261" w:lineRule="atLeast"/>
        <w:jc w:val="both"/>
      </w:pPr>
      <w:r>
        <w:t>Skarbnik Gminy opracowuje i przedkłada</w:t>
      </w:r>
      <w:r w:rsidR="00C044D8" w:rsidRPr="00636A9B">
        <w:t xml:space="preserve"> do z</w:t>
      </w:r>
      <w:r w:rsidR="00AD225B">
        <w:t xml:space="preserve">atwierdzenia Wójtowi Gminy </w:t>
      </w:r>
      <w:r>
        <w:t xml:space="preserve"> plan</w:t>
      </w:r>
      <w:r w:rsidR="00C044D8" w:rsidRPr="00636A9B">
        <w:t xml:space="preserve"> kontroli nadzorowanych jednostek.</w:t>
      </w:r>
    </w:p>
    <w:p w:rsidR="00C044D8" w:rsidRPr="00636A9B" w:rsidRDefault="00C044D8" w:rsidP="00F1638B">
      <w:pPr>
        <w:pStyle w:val="NormalnyWeb"/>
        <w:spacing w:before="142" w:beforeAutospacing="0" w:after="0" w:line="261" w:lineRule="atLeast"/>
        <w:jc w:val="center"/>
      </w:pPr>
      <w:r w:rsidRPr="00636A9B">
        <w:t xml:space="preserve">§ </w:t>
      </w:r>
      <w:r w:rsidR="00E7433E">
        <w:t>19</w:t>
      </w:r>
    </w:p>
    <w:p w:rsidR="00C044D8" w:rsidRPr="00636A9B" w:rsidRDefault="00C044D8" w:rsidP="00F1638B">
      <w:pPr>
        <w:pStyle w:val="NormalnyWeb"/>
        <w:spacing w:after="0"/>
        <w:jc w:val="both"/>
      </w:pPr>
      <w:r w:rsidRPr="00636A9B">
        <w:t xml:space="preserve">1. Przed przystąpieniem do kontroli, pracownik lub pracownicy mający ją </w:t>
      </w:r>
      <w:r w:rsidR="007409A5">
        <w:t xml:space="preserve">przeprowadzić  </w:t>
      </w:r>
      <w:r w:rsidRPr="00636A9B">
        <w:t>opracowują tezy dotyczące kontroli, zawierające co najmniej:</w:t>
      </w:r>
    </w:p>
    <w:p w:rsidR="00C044D8" w:rsidRPr="00636A9B" w:rsidRDefault="00AD225B" w:rsidP="006428B5">
      <w:pPr>
        <w:pStyle w:val="NormalnyWeb"/>
        <w:spacing w:after="0"/>
        <w:ind w:left="680" w:hanging="340"/>
        <w:jc w:val="both"/>
      </w:pPr>
      <w:r>
        <w:t>a) temat kontroli</w:t>
      </w:r>
    </w:p>
    <w:p w:rsidR="00C044D8" w:rsidRPr="00636A9B" w:rsidRDefault="00AD225B" w:rsidP="006428B5">
      <w:pPr>
        <w:pStyle w:val="NormalnyWeb"/>
        <w:spacing w:after="0"/>
        <w:ind w:left="680" w:hanging="340"/>
        <w:jc w:val="both"/>
      </w:pPr>
      <w:r>
        <w:t>b) cel i zadania kontroli</w:t>
      </w:r>
    </w:p>
    <w:p w:rsidR="00C044D8" w:rsidRPr="00636A9B" w:rsidRDefault="00AD225B" w:rsidP="006428B5">
      <w:pPr>
        <w:pStyle w:val="NormalnyWeb"/>
        <w:spacing w:after="0"/>
        <w:ind w:left="680" w:hanging="340"/>
        <w:jc w:val="both"/>
      </w:pPr>
      <w:r>
        <w:t>c) okres objęty kontrolą</w:t>
      </w:r>
    </w:p>
    <w:p w:rsidR="00C044D8" w:rsidRPr="00636A9B" w:rsidRDefault="00C044D8" w:rsidP="006428B5">
      <w:pPr>
        <w:pStyle w:val="NormalnyWeb"/>
        <w:spacing w:after="0"/>
        <w:ind w:left="680" w:hanging="340"/>
        <w:jc w:val="both"/>
      </w:pPr>
      <w:r w:rsidRPr="00636A9B">
        <w:t>d) podstawow</w:t>
      </w:r>
      <w:r w:rsidR="00AD225B">
        <w:t>e dokumenty podlegające badaniu</w:t>
      </w:r>
    </w:p>
    <w:p w:rsidR="00C044D8" w:rsidRPr="00636A9B" w:rsidRDefault="00AD225B" w:rsidP="006428B5">
      <w:pPr>
        <w:pStyle w:val="NormalnyWeb"/>
        <w:spacing w:after="0"/>
        <w:ind w:left="680" w:hanging="340"/>
        <w:jc w:val="both"/>
      </w:pPr>
      <w:r>
        <w:t>e) okres trwania badania</w:t>
      </w:r>
    </w:p>
    <w:p w:rsidR="006428B5" w:rsidRDefault="00C044D8" w:rsidP="006428B5">
      <w:pPr>
        <w:pStyle w:val="NormalnyWeb"/>
        <w:spacing w:after="0"/>
        <w:ind w:left="680" w:hanging="340"/>
        <w:jc w:val="both"/>
      </w:pPr>
      <w:r w:rsidRPr="00636A9B">
        <w:t>f) określenie podstawowych przepi</w:t>
      </w:r>
      <w:r w:rsidR="00AD225B">
        <w:t>sów prawnych z zakresu kontroli</w:t>
      </w:r>
    </w:p>
    <w:p w:rsidR="00C044D8" w:rsidRPr="00636A9B" w:rsidRDefault="00C044D8" w:rsidP="006428B5">
      <w:pPr>
        <w:pStyle w:val="NormalnyWeb"/>
        <w:spacing w:after="0"/>
        <w:ind w:left="680" w:hanging="340"/>
        <w:jc w:val="both"/>
      </w:pPr>
      <w:r w:rsidRPr="00636A9B">
        <w:lastRenderedPageBreak/>
        <w:t>2. Po opracowaniu tez dotyczących przedmiotu kontroli, pracownicy przygotowują się do kontroli poprzez zapoznanie się z obowiązującymi przepisami prawnymi oraz innymi normami i wyznaczeniami.</w:t>
      </w:r>
    </w:p>
    <w:p w:rsidR="004068F5" w:rsidRDefault="004068F5" w:rsidP="00F1638B">
      <w:pPr>
        <w:pStyle w:val="NormalnyWeb"/>
        <w:spacing w:before="142" w:beforeAutospacing="0" w:after="0" w:line="261" w:lineRule="atLeast"/>
        <w:jc w:val="center"/>
      </w:pPr>
    </w:p>
    <w:p w:rsidR="00C044D8" w:rsidRPr="00636A9B" w:rsidRDefault="00C044D8" w:rsidP="00F1638B">
      <w:pPr>
        <w:pStyle w:val="NormalnyWeb"/>
        <w:spacing w:before="142" w:beforeAutospacing="0" w:after="0" w:line="261" w:lineRule="atLeast"/>
        <w:jc w:val="center"/>
      </w:pPr>
      <w:r w:rsidRPr="00636A9B">
        <w:t xml:space="preserve">§ </w:t>
      </w:r>
      <w:r w:rsidR="00E7433E">
        <w:t>20</w:t>
      </w:r>
    </w:p>
    <w:p w:rsidR="00C044D8" w:rsidRPr="00636A9B" w:rsidRDefault="00AD225B" w:rsidP="00F1638B">
      <w:pPr>
        <w:pStyle w:val="NormalnyWeb"/>
        <w:spacing w:after="0"/>
        <w:ind w:left="340" w:hanging="340"/>
        <w:jc w:val="both"/>
      </w:pPr>
      <w:r>
        <w:t>1.</w:t>
      </w:r>
      <w:r w:rsidR="00C044D8" w:rsidRPr="00636A9B">
        <w:t>Przeprowadzone czynności kontrolne należy udokumentować w postaci protokołu pokontrolnego.</w:t>
      </w:r>
    </w:p>
    <w:p w:rsidR="00C044D8" w:rsidRPr="00636A9B" w:rsidRDefault="00C044D8" w:rsidP="00F1638B">
      <w:pPr>
        <w:pStyle w:val="NormalnyWeb"/>
        <w:spacing w:after="0"/>
        <w:ind w:left="340" w:hanging="340"/>
        <w:jc w:val="both"/>
      </w:pPr>
      <w:r w:rsidRPr="00636A9B">
        <w:t xml:space="preserve">2. </w:t>
      </w:r>
      <w:r w:rsidR="007409A5">
        <w:t xml:space="preserve"> </w:t>
      </w:r>
      <w:r w:rsidRPr="00636A9B">
        <w:t>Protokół z kontroli winien być sporządzony w ciągu 7 dni od dnia zakończenia kontroli.</w:t>
      </w:r>
    </w:p>
    <w:p w:rsidR="00C044D8" w:rsidRPr="00636A9B" w:rsidRDefault="00C044D8" w:rsidP="00F1638B">
      <w:pPr>
        <w:pStyle w:val="NormalnyWeb"/>
        <w:spacing w:after="0"/>
        <w:ind w:left="340" w:hanging="340"/>
        <w:jc w:val="both"/>
      </w:pPr>
      <w:r w:rsidRPr="00636A9B">
        <w:t>3. W przypadku braku uchybień, można odstąpić od sporządzenia protokołu i ograniczyć się do sporządzenia notatki służbowej.</w:t>
      </w:r>
    </w:p>
    <w:p w:rsidR="00C044D8" w:rsidRPr="00636A9B" w:rsidRDefault="00C044D8" w:rsidP="00F1638B">
      <w:pPr>
        <w:pStyle w:val="NormalnyWeb"/>
        <w:spacing w:after="0"/>
        <w:ind w:left="340" w:hanging="340"/>
        <w:jc w:val="both"/>
      </w:pPr>
      <w:r w:rsidRPr="00636A9B">
        <w:t>4. Jeżeli w wyniku kontroli zostały stwierdzone uchybienia w działalności kontrolowanej jednostki, należy s</w:t>
      </w:r>
      <w:r w:rsidR="00C03B90" w:rsidRPr="00636A9B">
        <w:t xml:space="preserve">porządzić zalecenia pokontrolne, które podpisuje Wójt </w:t>
      </w:r>
      <w:r w:rsidR="00AD225B">
        <w:t xml:space="preserve">Gminy </w:t>
      </w:r>
      <w:r w:rsidR="00C03B90" w:rsidRPr="00636A9B">
        <w:t>lub osoba przez niego upoważniona.</w:t>
      </w:r>
    </w:p>
    <w:p w:rsidR="00C044D8" w:rsidRPr="00636A9B" w:rsidRDefault="00C044D8" w:rsidP="00F1638B">
      <w:pPr>
        <w:pStyle w:val="NormalnyWeb"/>
        <w:spacing w:after="0"/>
        <w:ind w:left="340" w:hanging="340"/>
        <w:jc w:val="both"/>
      </w:pPr>
      <w:r w:rsidRPr="00636A9B">
        <w:t>5. W przypadku sformułowania w protokole uwag, wniosków bądź zaleceń pokontrolnych, oprócz osoby kontrolującej i kierownika jednostki kontrolowanej protokół przedkłada si</w:t>
      </w:r>
      <w:r w:rsidR="00AD225B">
        <w:t>ę do podpisu Wójtowi Gminy</w:t>
      </w:r>
      <w:r w:rsidRPr="00636A9B">
        <w:t xml:space="preserve"> lub osobie przez niego upoważnionej. Protokół traktowany jest w tym przypadku jako wystąpienie pokontrolne.</w:t>
      </w:r>
    </w:p>
    <w:p w:rsidR="00C044D8" w:rsidRPr="00636A9B" w:rsidRDefault="00C044D8" w:rsidP="00F1638B">
      <w:pPr>
        <w:pStyle w:val="NormalnyWeb"/>
        <w:spacing w:after="0"/>
        <w:ind w:left="340" w:hanging="340"/>
        <w:jc w:val="both"/>
      </w:pPr>
      <w:r w:rsidRPr="00636A9B">
        <w:t>6. Kopie protokołu wydaje się wszystkim zainteresowanym wymienionym w protokole. Fakt odbioru powinni oni potwierdzić poprzez złożenie podpisu.</w:t>
      </w:r>
    </w:p>
    <w:p w:rsidR="00C044D8" w:rsidRPr="00636A9B" w:rsidRDefault="00C044D8" w:rsidP="00F1638B">
      <w:pPr>
        <w:pStyle w:val="NormalnyWeb"/>
        <w:spacing w:after="0"/>
        <w:ind w:left="340" w:hanging="340"/>
        <w:jc w:val="both"/>
      </w:pPr>
      <w:r w:rsidRPr="00636A9B">
        <w:t>7. Kierownik jednostki kontrolowanej może odmówić podpisania protokołu, składając pisemne wyjaśnienie przyczyn odmowy.</w:t>
      </w:r>
    </w:p>
    <w:p w:rsidR="00C044D8" w:rsidRPr="00636A9B" w:rsidRDefault="00C044D8" w:rsidP="00F1638B">
      <w:pPr>
        <w:pStyle w:val="NormalnyWeb"/>
        <w:spacing w:after="0"/>
        <w:ind w:left="340" w:hanging="340"/>
        <w:jc w:val="both"/>
      </w:pPr>
      <w:r w:rsidRPr="00636A9B">
        <w:t>8. Odmowa podpisania protokołu przez kierownika jednostki kontrolowanej nie stanowi przeszkody do podpisania protokołu przez osoby kontrolujące i nie wstrzymuje toku dalszych czynności kontrolnych. Informację o odmowie podpisania i jej przyczynach zamieszcza się w protokole.</w:t>
      </w:r>
    </w:p>
    <w:p w:rsidR="00C044D8" w:rsidRPr="00636A9B" w:rsidRDefault="00C044D8" w:rsidP="00F1638B">
      <w:pPr>
        <w:pStyle w:val="NormalnyWeb"/>
        <w:spacing w:after="0"/>
        <w:ind w:left="340" w:hanging="340"/>
        <w:jc w:val="both"/>
      </w:pPr>
      <w:r w:rsidRPr="00636A9B">
        <w:t>9. Kierownik kontrolowanej jednostki (lub komórki organizacyjnej urzędu) zobowiązany jest niezwłocznie, nie później jednak niż w terminie 30 dni, wykonać zalecenia pokontrolne, jak również pisem</w:t>
      </w:r>
      <w:r w:rsidR="00AD225B">
        <w:t>nie powiadomić Wójta Gminy o podjętych działaniach. W</w:t>
      </w:r>
      <w:r w:rsidRPr="00636A9B">
        <w:t> informacji winien odnieść się także do sformułowanych uwag i wniosków pokontrolnych mających usprawnić funkcjonowanie jednostki (komórki organizacyjnej).</w:t>
      </w:r>
    </w:p>
    <w:p w:rsidR="004068F5" w:rsidRDefault="004068F5" w:rsidP="00F1638B">
      <w:pPr>
        <w:pStyle w:val="NormalnyWeb"/>
        <w:spacing w:before="142" w:beforeAutospacing="0" w:after="0" w:line="261" w:lineRule="atLeast"/>
        <w:jc w:val="center"/>
      </w:pPr>
    </w:p>
    <w:p w:rsidR="00C044D8" w:rsidRPr="00636A9B" w:rsidRDefault="00C044D8" w:rsidP="00F1638B">
      <w:pPr>
        <w:pStyle w:val="NormalnyWeb"/>
        <w:spacing w:before="142" w:beforeAutospacing="0" w:after="0" w:line="261" w:lineRule="atLeast"/>
        <w:jc w:val="center"/>
      </w:pPr>
      <w:r w:rsidRPr="00636A9B">
        <w:t xml:space="preserve">§ </w:t>
      </w:r>
      <w:r w:rsidR="00E7433E">
        <w:t>21</w:t>
      </w:r>
    </w:p>
    <w:p w:rsidR="00C044D8" w:rsidRPr="00636A9B" w:rsidRDefault="00C044D8" w:rsidP="00F1638B">
      <w:pPr>
        <w:pStyle w:val="NormalnyWeb"/>
        <w:spacing w:after="0"/>
        <w:jc w:val="both"/>
      </w:pPr>
      <w:r w:rsidRPr="00636A9B">
        <w:t>Protokół z kontroli powinien zawierać co najmniej:</w:t>
      </w:r>
    </w:p>
    <w:p w:rsidR="00C044D8" w:rsidRPr="00636A9B" w:rsidRDefault="007409A5" w:rsidP="00F1638B">
      <w:pPr>
        <w:pStyle w:val="NormalnyWeb"/>
        <w:spacing w:after="0"/>
        <w:ind w:left="363" w:hanging="363"/>
        <w:jc w:val="both"/>
      </w:pPr>
      <w:r>
        <w:t>a</w:t>
      </w:r>
      <w:r w:rsidR="00C044D8" w:rsidRPr="00636A9B">
        <w:t xml:space="preserve">) </w:t>
      </w:r>
      <w:r>
        <w:t xml:space="preserve"> </w:t>
      </w:r>
      <w:r w:rsidR="00C044D8" w:rsidRPr="00636A9B">
        <w:t>pełne brzmieni</w:t>
      </w:r>
      <w:r w:rsidR="003E4B1F">
        <w:t>e nazwy jednostki kontrolowanej</w:t>
      </w:r>
    </w:p>
    <w:p w:rsidR="00C044D8" w:rsidRPr="00636A9B" w:rsidRDefault="007409A5" w:rsidP="00F1638B">
      <w:pPr>
        <w:pStyle w:val="NormalnyWeb"/>
        <w:spacing w:after="0"/>
        <w:ind w:left="363" w:hanging="363"/>
        <w:jc w:val="both"/>
      </w:pPr>
      <w:r>
        <w:t>b</w:t>
      </w:r>
      <w:r w:rsidR="00C044D8" w:rsidRPr="00636A9B">
        <w:t xml:space="preserve">) </w:t>
      </w:r>
      <w:r>
        <w:t xml:space="preserve"> </w:t>
      </w:r>
      <w:r w:rsidR="00C044D8" w:rsidRPr="00636A9B">
        <w:t>okres prowadzenia kont</w:t>
      </w:r>
      <w:r w:rsidR="003E4B1F">
        <w:t>roli</w:t>
      </w:r>
    </w:p>
    <w:p w:rsidR="00C044D8" w:rsidRPr="00636A9B" w:rsidRDefault="007409A5" w:rsidP="00F1638B">
      <w:pPr>
        <w:pStyle w:val="NormalnyWeb"/>
        <w:spacing w:after="0"/>
        <w:ind w:left="363" w:hanging="363"/>
        <w:jc w:val="both"/>
      </w:pPr>
      <w:r>
        <w:t>c</w:t>
      </w:r>
      <w:r w:rsidR="00C044D8" w:rsidRPr="00636A9B">
        <w:t xml:space="preserve">) </w:t>
      </w:r>
      <w:r>
        <w:t xml:space="preserve"> </w:t>
      </w:r>
      <w:r w:rsidR="00C044D8" w:rsidRPr="00636A9B">
        <w:t>imię i nazwisko oraz stanowisko służbowe przeprowadzającego kontrolę oraz analogiczne dane prac</w:t>
      </w:r>
      <w:r w:rsidR="003E4B1F">
        <w:t>owników udzielających wyjaśnień</w:t>
      </w:r>
    </w:p>
    <w:p w:rsidR="00C044D8" w:rsidRPr="00636A9B" w:rsidRDefault="007409A5" w:rsidP="00F1638B">
      <w:pPr>
        <w:pStyle w:val="NormalnyWeb"/>
        <w:spacing w:after="0"/>
        <w:ind w:left="363" w:hanging="363"/>
        <w:jc w:val="both"/>
      </w:pPr>
      <w:r>
        <w:lastRenderedPageBreak/>
        <w:t>d</w:t>
      </w:r>
      <w:r w:rsidR="00C044D8" w:rsidRPr="00636A9B">
        <w:t xml:space="preserve">) </w:t>
      </w:r>
      <w:r>
        <w:t xml:space="preserve"> </w:t>
      </w:r>
      <w:r w:rsidR="003E4B1F">
        <w:t>określenie przedmiotu kontroli</w:t>
      </w:r>
    </w:p>
    <w:p w:rsidR="00C044D8" w:rsidRPr="00636A9B" w:rsidRDefault="007409A5" w:rsidP="00F1638B">
      <w:pPr>
        <w:pStyle w:val="NormalnyWeb"/>
        <w:spacing w:after="0"/>
        <w:ind w:left="363" w:hanging="363"/>
        <w:jc w:val="both"/>
      </w:pPr>
      <w:r>
        <w:t>e</w:t>
      </w:r>
      <w:r w:rsidR="00C044D8" w:rsidRPr="00636A9B">
        <w:t xml:space="preserve">) </w:t>
      </w:r>
      <w:r>
        <w:t xml:space="preserve"> </w:t>
      </w:r>
      <w:r w:rsidR="00C044D8" w:rsidRPr="00636A9B">
        <w:t>termin poprzedniej kontroli (przeprowadzonej przez kontrolującego) i stopień r</w:t>
      </w:r>
      <w:r w:rsidR="003E4B1F">
        <w:t>ealizacji zaleceń pokontrolnych</w:t>
      </w:r>
    </w:p>
    <w:p w:rsidR="00C044D8" w:rsidRPr="00636A9B" w:rsidRDefault="007409A5" w:rsidP="00F1638B">
      <w:pPr>
        <w:pStyle w:val="NormalnyWeb"/>
        <w:spacing w:after="0"/>
        <w:ind w:left="363" w:hanging="363"/>
        <w:jc w:val="both"/>
      </w:pPr>
      <w:r>
        <w:t>f</w:t>
      </w:r>
      <w:r w:rsidR="00C044D8" w:rsidRPr="00636A9B">
        <w:t>)</w:t>
      </w:r>
      <w:r>
        <w:t xml:space="preserve">  </w:t>
      </w:r>
      <w:r w:rsidR="003E4B1F">
        <w:t xml:space="preserve"> ustalenia z przebiegu kontroli</w:t>
      </w:r>
    </w:p>
    <w:p w:rsidR="00C044D8" w:rsidRPr="00636A9B" w:rsidRDefault="007409A5" w:rsidP="00F1638B">
      <w:pPr>
        <w:pStyle w:val="NormalnyWeb"/>
        <w:spacing w:after="0"/>
        <w:ind w:left="363" w:hanging="363"/>
        <w:jc w:val="both"/>
      </w:pPr>
      <w:r>
        <w:t>g</w:t>
      </w:r>
      <w:r w:rsidR="00C044D8" w:rsidRPr="00636A9B">
        <w:t xml:space="preserve">) </w:t>
      </w:r>
      <w:r>
        <w:t xml:space="preserve"> </w:t>
      </w:r>
      <w:r w:rsidR="00C044D8" w:rsidRPr="00636A9B">
        <w:t>określenie wydanych w t</w:t>
      </w:r>
      <w:r w:rsidR="003E4B1F">
        <w:t>oku kontroli wniosków i zaleceń</w:t>
      </w:r>
    </w:p>
    <w:p w:rsidR="00C044D8" w:rsidRPr="00636A9B" w:rsidRDefault="007409A5" w:rsidP="00F1638B">
      <w:pPr>
        <w:pStyle w:val="NormalnyWeb"/>
        <w:spacing w:after="0"/>
        <w:ind w:left="363" w:hanging="363"/>
        <w:jc w:val="both"/>
      </w:pPr>
      <w:r>
        <w:t>h</w:t>
      </w:r>
      <w:r w:rsidR="00C044D8" w:rsidRPr="00636A9B">
        <w:t>) wzmiankę o prawie zgłoszenia pisemnych zastrzeżeń i wyjaśnień do treści protokołu w ciąg</w:t>
      </w:r>
      <w:r w:rsidR="003E4B1F">
        <w:t>u 7 dni od daty jego podpisania</w:t>
      </w:r>
    </w:p>
    <w:p w:rsidR="00C044D8" w:rsidRPr="00636A9B" w:rsidRDefault="007409A5" w:rsidP="00F1638B">
      <w:pPr>
        <w:pStyle w:val="NormalnyWeb"/>
        <w:spacing w:after="0"/>
        <w:ind w:left="363" w:hanging="363"/>
        <w:jc w:val="both"/>
      </w:pPr>
      <w:r>
        <w:t>i</w:t>
      </w:r>
      <w:r w:rsidR="00C044D8" w:rsidRPr="00636A9B">
        <w:t xml:space="preserve">) </w:t>
      </w:r>
      <w:r>
        <w:t xml:space="preserve"> </w:t>
      </w:r>
      <w:r w:rsidR="003E4B1F">
        <w:t>wyszczególnienie załączników</w:t>
      </w:r>
    </w:p>
    <w:p w:rsidR="00C044D8" w:rsidRPr="00636A9B" w:rsidRDefault="007409A5" w:rsidP="00F1638B">
      <w:pPr>
        <w:pStyle w:val="NormalnyWeb"/>
        <w:spacing w:after="0"/>
        <w:ind w:left="363" w:hanging="363"/>
        <w:jc w:val="both"/>
      </w:pPr>
      <w:r>
        <w:t>j</w:t>
      </w:r>
      <w:r w:rsidR="00C044D8" w:rsidRPr="00636A9B">
        <w:t xml:space="preserve">) </w:t>
      </w:r>
      <w:r>
        <w:t xml:space="preserve"> </w:t>
      </w:r>
      <w:r w:rsidR="00C044D8" w:rsidRPr="00636A9B">
        <w:t>określenie ilości egzemplarz</w:t>
      </w:r>
      <w:r w:rsidR="003E4B1F">
        <w:t>y i podanie komu je dostarczono</w:t>
      </w:r>
    </w:p>
    <w:p w:rsidR="00C044D8" w:rsidRPr="00636A9B" w:rsidRDefault="007409A5" w:rsidP="00F1638B">
      <w:pPr>
        <w:pStyle w:val="NormalnyWeb"/>
        <w:spacing w:after="0"/>
        <w:ind w:left="363" w:hanging="363"/>
        <w:jc w:val="both"/>
      </w:pPr>
      <w:r>
        <w:t>k</w:t>
      </w:r>
      <w:r w:rsidR="00C044D8" w:rsidRPr="00636A9B">
        <w:t>) miejsce i datę sporządzenia protokołu oraz podpisy osób kontrolujących, kierownika jednostki kont</w:t>
      </w:r>
      <w:r w:rsidR="003E4B1F">
        <w:t xml:space="preserve">rolowanej oraz Wójta Gminy </w:t>
      </w:r>
    </w:p>
    <w:p w:rsidR="00C044D8" w:rsidRPr="00636A9B" w:rsidRDefault="007409A5" w:rsidP="00F1638B">
      <w:pPr>
        <w:pStyle w:val="NormalnyWeb"/>
        <w:spacing w:after="0"/>
        <w:ind w:left="363" w:hanging="363"/>
        <w:jc w:val="both"/>
      </w:pPr>
      <w:r>
        <w:t>l</w:t>
      </w:r>
      <w:r w:rsidR="00C044D8" w:rsidRPr="00636A9B">
        <w:t>) protokoły z kontroli przechowuje si</w:t>
      </w:r>
      <w:r w:rsidR="00E7433E">
        <w:t>ę u Skarbnika Gminy.</w:t>
      </w:r>
    </w:p>
    <w:p w:rsidR="004068F5" w:rsidRDefault="004068F5" w:rsidP="00F1638B">
      <w:pPr>
        <w:pStyle w:val="NormalnyWeb"/>
        <w:spacing w:before="142" w:beforeAutospacing="0" w:after="0" w:line="261" w:lineRule="atLeast"/>
        <w:jc w:val="center"/>
      </w:pPr>
    </w:p>
    <w:p w:rsidR="00C044D8" w:rsidRPr="00636A9B" w:rsidRDefault="00C044D8" w:rsidP="00F1638B">
      <w:pPr>
        <w:pStyle w:val="NormalnyWeb"/>
        <w:spacing w:before="142" w:beforeAutospacing="0" w:after="0" w:line="261" w:lineRule="atLeast"/>
        <w:jc w:val="center"/>
      </w:pPr>
      <w:r w:rsidRPr="00636A9B">
        <w:t xml:space="preserve">§ </w:t>
      </w:r>
      <w:r w:rsidR="00E7433E">
        <w:t>22</w:t>
      </w:r>
    </w:p>
    <w:p w:rsidR="00C044D8" w:rsidRPr="00636A9B" w:rsidRDefault="00C044D8" w:rsidP="00F1638B">
      <w:pPr>
        <w:pStyle w:val="NormalnyWeb"/>
        <w:spacing w:after="0"/>
        <w:jc w:val="both"/>
      </w:pPr>
      <w:r w:rsidRPr="00636A9B">
        <w:t>Stosuje się dwa tryby przeprowadzania kontroli:</w:t>
      </w:r>
    </w:p>
    <w:p w:rsidR="00C044D8" w:rsidRPr="00636A9B" w:rsidRDefault="00E34C9F" w:rsidP="00F1638B">
      <w:pPr>
        <w:pStyle w:val="NormalnyWeb"/>
        <w:spacing w:after="0"/>
        <w:ind w:left="340" w:hanging="340"/>
        <w:jc w:val="both"/>
      </w:pPr>
      <w:r>
        <w:t>1.</w:t>
      </w:r>
      <w:r w:rsidR="00C044D8" w:rsidRPr="00636A9B">
        <w:t xml:space="preserve"> Tryb roboczy – kiedy wstępnie badamy obszar kontroli. Jeżeli nie stwierdzi się uchybień, błędów, nie przechodzi się do trybu protokolarnego. Sporządza się wtedy notatkę służbową dokumentującą przeprowadzenie kontroli;</w:t>
      </w:r>
    </w:p>
    <w:p w:rsidR="00C044D8" w:rsidRPr="00636A9B" w:rsidRDefault="00E34C9F" w:rsidP="00F1638B">
      <w:pPr>
        <w:pStyle w:val="NormalnyWeb"/>
        <w:spacing w:after="0"/>
        <w:ind w:left="340" w:hanging="340"/>
        <w:jc w:val="both"/>
      </w:pPr>
      <w:r>
        <w:t>2.</w:t>
      </w:r>
      <w:r w:rsidR="00C044D8" w:rsidRPr="00636A9B">
        <w:t xml:space="preserve"> Tryb protokolarny – stosuje się w przypadku stwierdzenia błędów i nadużyć w celu ewentualnego powiadomienia zewnętrznych organów kontroli instytucjonalnej. Sprawdzenie obszaru kontroli i jej udokumentowanie realizuje się na zasadach kontroli instytucjonalnej.</w:t>
      </w:r>
    </w:p>
    <w:p w:rsidR="004068F5" w:rsidRDefault="004068F5" w:rsidP="00F1638B">
      <w:pPr>
        <w:pStyle w:val="NormalnyWeb"/>
        <w:spacing w:before="142" w:beforeAutospacing="0" w:after="0" w:line="261" w:lineRule="atLeast"/>
        <w:jc w:val="center"/>
      </w:pPr>
    </w:p>
    <w:p w:rsidR="00C044D8" w:rsidRPr="00636A9B" w:rsidRDefault="00C044D8" w:rsidP="00F1638B">
      <w:pPr>
        <w:pStyle w:val="NormalnyWeb"/>
        <w:spacing w:before="142" w:beforeAutospacing="0" w:after="0" w:line="261" w:lineRule="atLeast"/>
        <w:jc w:val="center"/>
      </w:pPr>
      <w:r w:rsidRPr="00636A9B">
        <w:t xml:space="preserve">§ </w:t>
      </w:r>
      <w:r w:rsidR="00E7433E">
        <w:t>23</w:t>
      </w:r>
    </w:p>
    <w:p w:rsidR="00C044D8" w:rsidRPr="00636A9B" w:rsidRDefault="00C044D8" w:rsidP="00F1638B">
      <w:pPr>
        <w:pStyle w:val="NormalnyWeb"/>
        <w:spacing w:after="0"/>
        <w:ind w:left="340" w:hanging="340"/>
        <w:jc w:val="both"/>
      </w:pPr>
      <w:r w:rsidRPr="00636A9B">
        <w:t>1. Książkę kontroli prowadzonych przez zewnętrzne, uprawnio</w:t>
      </w:r>
      <w:r w:rsidR="00E34C9F">
        <w:t xml:space="preserve">ne do tego instytucje kontrolne </w:t>
      </w:r>
      <w:r w:rsidRPr="00636A9B">
        <w:t>(RIO, NIK, PIP, sanepid, straż pożar</w:t>
      </w:r>
      <w:r w:rsidR="003E4B1F">
        <w:t>na itp.) prowadzi Sekretarz Gminy</w:t>
      </w:r>
      <w:r w:rsidRPr="00636A9B">
        <w:t>.</w:t>
      </w:r>
    </w:p>
    <w:p w:rsidR="00C044D8" w:rsidRPr="00636A9B" w:rsidRDefault="003E4B1F" w:rsidP="00F1638B">
      <w:pPr>
        <w:pStyle w:val="NormalnyWeb"/>
        <w:spacing w:after="0"/>
        <w:ind w:left="340" w:hanging="340"/>
        <w:jc w:val="both"/>
      </w:pPr>
      <w:r>
        <w:t>2. Sekretariat Gminy</w:t>
      </w:r>
      <w:r w:rsidR="00C044D8" w:rsidRPr="00636A9B">
        <w:t xml:space="preserve"> ma obowiązek okazywania książki kontroli na każde żądanie osobom upoważnionym do dokonywania kontroli.</w:t>
      </w:r>
    </w:p>
    <w:p w:rsidR="004068F5" w:rsidRDefault="004068F5" w:rsidP="00F1638B">
      <w:pPr>
        <w:pStyle w:val="NormalnyWeb"/>
        <w:spacing w:before="142" w:beforeAutospacing="0" w:after="0" w:line="261" w:lineRule="atLeast"/>
        <w:jc w:val="center"/>
      </w:pPr>
    </w:p>
    <w:p w:rsidR="00C044D8" w:rsidRPr="00636A9B" w:rsidRDefault="00C044D8" w:rsidP="00F1638B">
      <w:pPr>
        <w:pStyle w:val="NormalnyWeb"/>
        <w:spacing w:before="142" w:beforeAutospacing="0" w:after="0" w:line="261" w:lineRule="atLeast"/>
        <w:jc w:val="center"/>
      </w:pPr>
      <w:r w:rsidRPr="00636A9B">
        <w:t>§ 2</w:t>
      </w:r>
      <w:r w:rsidR="00E7433E">
        <w:t>4</w:t>
      </w:r>
    </w:p>
    <w:p w:rsidR="00C044D8" w:rsidRPr="00636A9B" w:rsidRDefault="00E7433E" w:rsidP="00F1638B">
      <w:pPr>
        <w:pStyle w:val="NormalnyWeb"/>
        <w:spacing w:after="0"/>
        <w:jc w:val="both"/>
      </w:pPr>
      <w:r>
        <w:t xml:space="preserve">Sekretarz Gminy </w:t>
      </w:r>
      <w:r w:rsidR="00C03B90" w:rsidRPr="00636A9B">
        <w:t xml:space="preserve"> jako </w:t>
      </w:r>
      <w:r w:rsidR="00C044D8" w:rsidRPr="00636A9B">
        <w:t>Koordynator kontroli zarządczej organizuje system kontroli zarządczej i sprawuje ogólny nadzór nad skutecznością działania tego systemu i prawidłowością wykorzystywania sygnałów pochodzących z prowadzonych działań kontrolnych.</w:t>
      </w:r>
    </w:p>
    <w:p w:rsidR="004068F5" w:rsidRDefault="004068F5" w:rsidP="00F1638B">
      <w:pPr>
        <w:pStyle w:val="NormalnyWeb"/>
        <w:jc w:val="center"/>
      </w:pPr>
    </w:p>
    <w:p w:rsidR="008E6D48" w:rsidRPr="00636A9B" w:rsidRDefault="008E6D48" w:rsidP="00F1638B">
      <w:pPr>
        <w:pStyle w:val="NormalnyWeb"/>
        <w:jc w:val="center"/>
      </w:pPr>
      <w:r w:rsidRPr="00636A9B">
        <w:lastRenderedPageBreak/>
        <w:t> </w:t>
      </w:r>
      <w:r w:rsidRPr="00636A9B">
        <w:rPr>
          <w:rStyle w:val="Pogrubienie"/>
        </w:rPr>
        <w:t xml:space="preserve">ROZDZIAŁ </w:t>
      </w:r>
      <w:r w:rsidR="00EE1EAE" w:rsidRPr="00636A9B">
        <w:rPr>
          <w:rStyle w:val="Pogrubienie"/>
        </w:rPr>
        <w:t xml:space="preserve">  IV</w:t>
      </w:r>
    </w:p>
    <w:p w:rsidR="008E6D48" w:rsidRPr="00636A9B" w:rsidRDefault="008E6D48" w:rsidP="00F1638B">
      <w:pPr>
        <w:pStyle w:val="NormalnyWeb"/>
        <w:jc w:val="center"/>
      </w:pPr>
      <w:r w:rsidRPr="00636A9B">
        <w:rPr>
          <w:rStyle w:val="Pogrubienie"/>
        </w:rPr>
        <w:t>System kontroli zarządczej</w:t>
      </w:r>
      <w:r w:rsidRPr="00636A9B">
        <w:t xml:space="preserve"> </w:t>
      </w:r>
    </w:p>
    <w:p w:rsidR="004068F5" w:rsidRDefault="004068F5" w:rsidP="00F1638B">
      <w:pPr>
        <w:pStyle w:val="NormalnyWeb"/>
        <w:spacing w:before="142" w:beforeAutospacing="0" w:after="0" w:line="261" w:lineRule="atLeast"/>
        <w:jc w:val="center"/>
      </w:pPr>
    </w:p>
    <w:p w:rsidR="008E6D48" w:rsidRPr="00636A9B" w:rsidRDefault="00E7433E" w:rsidP="00F1638B">
      <w:pPr>
        <w:pStyle w:val="NormalnyWeb"/>
        <w:spacing w:before="142" w:beforeAutospacing="0" w:after="0" w:line="261" w:lineRule="atLeast"/>
        <w:jc w:val="center"/>
      </w:pPr>
      <w:r>
        <w:t>§ 25</w:t>
      </w:r>
    </w:p>
    <w:p w:rsidR="008E6D48" w:rsidRPr="00636A9B" w:rsidRDefault="008E6D48" w:rsidP="00F1638B">
      <w:pPr>
        <w:pStyle w:val="NormalnyWeb"/>
      </w:pPr>
      <w:r w:rsidRPr="00636A9B">
        <w:t xml:space="preserve">Kontrola zarządcza składa się z pięciu wzajemnie powiązanych elementów: </w:t>
      </w:r>
    </w:p>
    <w:p w:rsidR="008E6D48" w:rsidRPr="00636A9B" w:rsidRDefault="00E34C9F" w:rsidP="006C79C4">
      <w:pPr>
        <w:pStyle w:val="NormalnyWeb"/>
        <w:numPr>
          <w:ilvl w:val="0"/>
          <w:numId w:val="4"/>
        </w:numPr>
        <w:spacing w:after="100" w:afterAutospacing="1"/>
      </w:pPr>
      <w:r>
        <w:t>środowisko wewnętrzne</w:t>
      </w:r>
      <w:r w:rsidR="003E4B1F">
        <w:t>,</w:t>
      </w:r>
    </w:p>
    <w:p w:rsidR="008E6D48" w:rsidRPr="00636A9B" w:rsidRDefault="00E34C9F" w:rsidP="006C79C4">
      <w:pPr>
        <w:pStyle w:val="NormalnyWeb"/>
        <w:numPr>
          <w:ilvl w:val="0"/>
          <w:numId w:val="5"/>
        </w:numPr>
        <w:spacing w:after="100" w:afterAutospacing="1"/>
      </w:pPr>
      <w:r>
        <w:t>zarządzanie</w:t>
      </w:r>
      <w:r w:rsidR="003E4B1F">
        <w:t xml:space="preserve"> ryzykiem</w:t>
      </w:r>
      <w:r w:rsidR="008E6D48" w:rsidRPr="00636A9B">
        <w:t xml:space="preserve"> </w:t>
      </w:r>
    </w:p>
    <w:p w:rsidR="008E6D48" w:rsidRPr="00636A9B" w:rsidRDefault="003E4B1F" w:rsidP="006C79C4">
      <w:pPr>
        <w:pStyle w:val="NormalnyWeb"/>
        <w:numPr>
          <w:ilvl w:val="0"/>
          <w:numId w:val="6"/>
        </w:numPr>
        <w:spacing w:after="100" w:afterAutospacing="1"/>
      </w:pPr>
      <w:r>
        <w:t>czynności/mechanizmy kontrolne,</w:t>
      </w:r>
    </w:p>
    <w:p w:rsidR="008E6D48" w:rsidRPr="00636A9B" w:rsidRDefault="003E4B1F" w:rsidP="006C79C4">
      <w:pPr>
        <w:pStyle w:val="NormalnyWeb"/>
        <w:numPr>
          <w:ilvl w:val="0"/>
          <w:numId w:val="7"/>
        </w:numPr>
        <w:spacing w:after="100" w:afterAutospacing="1"/>
      </w:pPr>
      <w:r>
        <w:t>informacja i komunikacja</w:t>
      </w:r>
    </w:p>
    <w:p w:rsidR="004068F5" w:rsidRDefault="003E4B1F" w:rsidP="003E4B1F">
      <w:pPr>
        <w:pStyle w:val="NormalnyWeb"/>
        <w:numPr>
          <w:ilvl w:val="0"/>
          <w:numId w:val="8"/>
        </w:numPr>
        <w:spacing w:after="100" w:afterAutospacing="1"/>
      </w:pPr>
      <w:r>
        <w:t>monitoring i ocena</w:t>
      </w:r>
    </w:p>
    <w:p w:rsidR="009D2451" w:rsidRDefault="009D2451" w:rsidP="009D2451">
      <w:pPr>
        <w:pStyle w:val="NormalnyWeb"/>
        <w:spacing w:after="100" w:afterAutospacing="1"/>
        <w:ind w:left="720"/>
      </w:pPr>
    </w:p>
    <w:p w:rsidR="008E6D48" w:rsidRPr="00636A9B" w:rsidRDefault="00E7433E" w:rsidP="003E4B1F">
      <w:pPr>
        <w:pStyle w:val="NormalnyWeb"/>
        <w:spacing w:before="142" w:beforeAutospacing="0" w:after="0" w:line="261" w:lineRule="atLeast"/>
        <w:ind w:left="720"/>
        <w:jc w:val="center"/>
      </w:pPr>
      <w:r>
        <w:t>§ 26</w:t>
      </w:r>
    </w:p>
    <w:p w:rsidR="00EB54CC" w:rsidRDefault="008E6D48" w:rsidP="006C79C4">
      <w:pPr>
        <w:pStyle w:val="NormalnyWeb"/>
        <w:numPr>
          <w:ilvl w:val="0"/>
          <w:numId w:val="20"/>
        </w:numPr>
        <w:jc w:val="both"/>
      </w:pPr>
      <w:r w:rsidRPr="003E4B1F">
        <w:rPr>
          <w:b/>
        </w:rPr>
        <w:t>Środowisko kontroli</w:t>
      </w:r>
      <w:r w:rsidRPr="00636A9B">
        <w:t xml:space="preserve"> - odzwierciedla postawę oraz rzeczywiste działania najwyższego kierownictwa w odniesieniu do znaczenia kontroli w organizacji. Nadaje ton organizacji oraz wpływa na świadomość personelu. Zapewnia dyscyplinę i strukturę umożliwiającą realizację podstawowych celów kontroli wewnętrznej. </w:t>
      </w:r>
    </w:p>
    <w:p w:rsidR="00E34C9F" w:rsidRDefault="008E6D48" w:rsidP="006C79C4">
      <w:pPr>
        <w:pStyle w:val="NormalnyWeb"/>
        <w:numPr>
          <w:ilvl w:val="0"/>
          <w:numId w:val="20"/>
        </w:numPr>
        <w:jc w:val="both"/>
      </w:pPr>
      <w:r w:rsidRPr="00636A9B">
        <w:t xml:space="preserve"> Kierownik jednostki oraz pracownicy, wykonując powierzone im zadania i obowiązki, kierują się osobistą i zawodową uczciwością. Kierownik jednostki poprzez przykład i codzienne decyzje wspiera i promuje przyjęte wartości etyczne oraz osobistą i zawodową uczciwość pracowników. </w:t>
      </w:r>
    </w:p>
    <w:p w:rsidR="00E34C9F" w:rsidRDefault="008E6D48" w:rsidP="006C79C4">
      <w:pPr>
        <w:pStyle w:val="NormalnyWeb"/>
        <w:numPr>
          <w:ilvl w:val="0"/>
          <w:numId w:val="20"/>
        </w:numPr>
        <w:jc w:val="both"/>
      </w:pPr>
      <w:r w:rsidRPr="00636A9B">
        <w:t xml:space="preserve">Pracownicy </w:t>
      </w:r>
      <w:r w:rsidR="003E4B1F">
        <w:t>powinni posiadać</w:t>
      </w:r>
      <w:r w:rsidRPr="00636A9B">
        <w:t xml:space="preserve"> taki poziom wiedzy, umiejętnoś</w:t>
      </w:r>
      <w:r w:rsidR="003E4B1F">
        <w:t>ci i doświadczenia, który pozwoli</w:t>
      </w:r>
      <w:r w:rsidRPr="00636A9B">
        <w:t xml:space="preserve"> im na skuteczne i efektywne wypełnianie powierzonych zadań i obowiązków, a także </w:t>
      </w:r>
      <w:r w:rsidR="003E4B1F">
        <w:t xml:space="preserve">pozwoli </w:t>
      </w:r>
      <w:r w:rsidRPr="00636A9B">
        <w:t xml:space="preserve">rozumieć znaczenie systemu kontroli zarządczej. </w:t>
      </w:r>
    </w:p>
    <w:p w:rsidR="00E34C9F" w:rsidRDefault="008E6D48" w:rsidP="006C79C4">
      <w:pPr>
        <w:pStyle w:val="NormalnyWeb"/>
        <w:numPr>
          <w:ilvl w:val="0"/>
          <w:numId w:val="20"/>
        </w:numPr>
        <w:jc w:val="both"/>
      </w:pPr>
      <w:r w:rsidRPr="00636A9B">
        <w:t xml:space="preserve">Proces zatrudniania prowadzony jest w taki sposób, który zapewnia wybór najlepszego kandydata na dane stanowisko pracy. </w:t>
      </w:r>
    </w:p>
    <w:p w:rsidR="00E34C9F" w:rsidRDefault="008E6D48" w:rsidP="006C79C4">
      <w:pPr>
        <w:pStyle w:val="NormalnyWeb"/>
        <w:numPr>
          <w:ilvl w:val="0"/>
          <w:numId w:val="20"/>
        </w:numPr>
        <w:jc w:val="both"/>
      </w:pPr>
      <w:r w:rsidRPr="00636A9B">
        <w:t xml:space="preserve">Kierownik jednostki zapewnia rozwijanie kompetencji zawodowych przez pracowników jednostki. </w:t>
      </w:r>
    </w:p>
    <w:p w:rsidR="00E34C9F" w:rsidRDefault="008E6D48" w:rsidP="006C79C4">
      <w:pPr>
        <w:pStyle w:val="NormalnyWeb"/>
        <w:numPr>
          <w:ilvl w:val="0"/>
          <w:numId w:val="20"/>
        </w:numPr>
        <w:jc w:val="both"/>
      </w:pPr>
      <w:r w:rsidRPr="00636A9B">
        <w:t xml:space="preserve">Zakres zadań, uprawnień i odpowiedzialności poszczególnych komórek organizacyjnych oraz zakres sprawozdawczości jest określony w formie pisemnej w sposób przejrzysty i spójny. </w:t>
      </w:r>
    </w:p>
    <w:p w:rsidR="00E34C9F" w:rsidRDefault="008E6D48" w:rsidP="006C79C4">
      <w:pPr>
        <w:pStyle w:val="NormalnyWeb"/>
        <w:numPr>
          <w:ilvl w:val="0"/>
          <w:numId w:val="20"/>
        </w:numPr>
        <w:jc w:val="both"/>
      </w:pPr>
      <w:r w:rsidRPr="00636A9B">
        <w:t xml:space="preserve">Każdemu pracownikowi został przedstawiony na piśmie zakres jego obowiązków, uprawnień i odpowiedzialności. </w:t>
      </w:r>
    </w:p>
    <w:p w:rsidR="00E34C9F" w:rsidRDefault="003E4B1F" w:rsidP="006C79C4">
      <w:pPr>
        <w:pStyle w:val="NormalnyWeb"/>
        <w:numPr>
          <w:ilvl w:val="0"/>
          <w:numId w:val="20"/>
        </w:numPr>
        <w:jc w:val="both"/>
      </w:pPr>
      <w:r>
        <w:t>Zakres, o którym mowa w ust. 6</w:t>
      </w:r>
      <w:r w:rsidR="008E6D48" w:rsidRPr="00636A9B">
        <w:t xml:space="preserve"> jest precyzyjnie określony oraz odpowiedni do wagi podejmowanych decyzji i ryzyka z nimi związanego. </w:t>
      </w:r>
    </w:p>
    <w:p w:rsidR="00E34C9F" w:rsidRDefault="008E6D48" w:rsidP="006C79C4">
      <w:pPr>
        <w:pStyle w:val="NormalnyWeb"/>
        <w:numPr>
          <w:ilvl w:val="0"/>
          <w:numId w:val="20"/>
        </w:numPr>
        <w:jc w:val="both"/>
      </w:pPr>
      <w:r w:rsidRPr="00636A9B">
        <w:t>Projekt</w:t>
      </w:r>
      <w:r w:rsidR="00137409">
        <w:t xml:space="preserve"> zakresu, o którym mowa w ust. 7 opracowuje Kierownik Referatu,</w:t>
      </w:r>
      <w:r w:rsidRPr="00636A9B">
        <w:t xml:space="preserve"> a za</w:t>
      </w:r>
      <w:r w:rsidR="00137409">
        <w:t xml:space="preserve">twierdza  Kierownik Jednostki </w:t>
      </w:r>
      <w:r w:rsidRPr="00636A9B">
        <w:t xml:space="preserve"> lub upoważniony przez niego pracownik. </w:t>
      </w:r>
    </w:p>
    <w:p w:rsidR="00E34C9F" w:rsidRDefault="008E6D48" w:rsidP="006C79C4">
      <w:pPr>
        <w:pStyle w:val="NormalnyWeb"/>
        <w:numPr>
          <w:ilvl w:val="0"/>
          <w:numId w:val="20"/>
        </w:numPr>
        <w:jc w:val="both"/>
      </w:pPr>
      <w:r w:rsidRPr="00636A9B">
        <w:lastRenderedPageBreak/>
        <w:t>Przyjęcie zakresu jest potwierdzone przez pracownika jego podpisem.</w:t>
      </w:r>
    </w:p>
    <w:p w:rsidR="00E34C9F" w:rsidRDefault="008E6D48" w:rsidP="006C79C4">
      <w:pPr>
        <w:pStyle w:val="NormalnyWeb"/>
        <w:numPr>
          <w:ilvl w:val="0"/>
          <w:numId w:val="20"/>
        </w:numPr>
        <w:jc w:val="both"/>
      </w:pPr>
      <w:r w:rsidRPr="00636A9B">
        <w:t xml:space="preserve">Pracownicy na stanowiskach funkcyjnych są zobowiązani do zidentyfikowania zadań, przy wykonywaniu których pracownicy mogą być szczególnie podatni na wpływy szkodliwe dla gospodarki finansowej lub wizerunku jednostki oraz ustanowienia środków zaradczych. </w:t>
      </w:r>
    </w:p>
    <w:p w:rsidR="008E6D48" w:rsidRPr="00636A9B" w:rsidRDefault="008E6D48" w:rsidP="006C79C4">
      <w:pPr>
        <w:pStyle w:val="NormalnyWeb"/>
        <w:numPr>
          <w:ilvl w:val="0"/>
          <w:numId w:val="20"/>
        </w:numPr>
        <w:jc w:val="both"/>
      </w:pPr>
      <w:r w:rsidRPr="00636A9B">
        <w:t xml:space="preserve">Zestawienie zadań wrażliwych oraz mechanizmów kompensujących winno być określone w formie pisemnej. Pracownicy winni być zapoznani z niniejszym zestawieniem. </w:t>
      </w:r>
    </w:p>
    <w:p w:rsidR="004068F5" w:rsidRDefault="004068F5" w:rsidP="00F1638B">
      <w:pPr>
        <w:pStyle w:val="NormalnyWeb"/>
        <w:spacing w:before="142" w:beforeAutospacing="0" w:after="0" w:line="261" w:lineRule="atLeast"/>
        <w:jc w:val="center"/>
      </w:pPr>
    </w:p>
    <w:p w:rsidR="009D2451" w:rsidRDefault="009D2451" w:rsidP="00F1638B">
      <w:pPr>
        <w:pStyle w:val="NormalnyWeb"/>
        <w:spacing w:before="142" w:beforeAutospacing="0" w:after="0" w:line="261" w:lineRule="atLeast"/>
        <w:jc w:val="center"/>
      </w:pPr>
    </w:p>
    <w:p w:rsidR="008E6D48" w:rsidRPr="00636A9B" w:rsidRDefault="00E7433E" w:rsidP="004068F5">
      <w:pPr>
        <w:pStyle w:val="NormalnyWeb"/>
        <w:spacing w:before="142" w:beforeAutospacing="0" w:after="0" w:line="261" w:lineRule="atLeast"/>
        <w:jc w:val="center"/>
      </w:pPr>
      <w:r>
        <w:t> § 27</w:t>
      </w:r>
    </w:p>
    <w:p w:rsidR="00E34C9F" w:rsidRDefault="008E6D48" w:rsidP="006C79C4">
      <w:pPr>
        <w:pStyle w:val="NormalnyWeb"/>
        <w:numPr>
          <w:ilvl w:val="0"/>
          <w:numId w:val="22"/>
        </w:numPr>
        <w:jc w:val="both"/>
      </w:pPr>
      <w:r w:rsidRPr="003E4B1F">
        <w:rPr>
          <w:b/>
        </w:rPr>
        <w:t>Zarządzanie ryzykiem</w:t>
      </w:r>
      <w:r w:rsidRPr="00636A9B">
        <w:t xml:space="preserve"> - opiera się na zestawie wzajemnie uzupełniających</w:t>
      </w:r>
      <w:r w:rsidR="003E4B1F">
        <w:t xml:space="preserve"> się celów</w:t>
      </w:r>
      <w:r w:rsidRPr="00636A9B">
        <w:t xml:space="preserve">, połączonych ze sobą na wszystkich szczeblach organizacji. Obejmuje rozpoznanie i analizę zewnętrznych i wewnętrznych ryzyk zagrażających realizacji celów na szczeblu danej działalności, jaki i całej organizacji. </w:t>
      </w:r>
    </w:p>
    <w:p w:rsidR="00E34C9F" w:rsidRDefault="008E6D48" w:rsidP="006C79C4">
      <w:pPr>
        <w:pStyle w:val="NormalnyWeb"/>
        <w:numPr>
          <w:ilvl w:val="0"/>
          <w:numId w:val="22"/>
        </w:numPr>
        <w:jc w:val="both"/>
      </w:pPr>
      <w:r w:rsidRPr="00636A9B">
        <w:t xml:space="preserve">Kierownictwo oraz pracownicy zatrudnieni na stanowiskach funkcyjnych systematycznie, nie rzadziej niż raz w roku, dokonują identyfikacji zewnętrznego i wewnętrznego ryzyka związanego z poszczególnymi celami i zadaniami </w:t>
      </w:r>
    </w:p>
    <w:p w:rsidR="00E34C9F" w:rsidRDefault="008E6D48" w:rsidP="006C79C4">
      <w:pPr>
        <w:pStyle w:val="NormalnyWeb"/>
        <w:numPr>
          <w:ilvl w:val="0"/>
          <w:numId w:val="22"/>
        </w:numPr>
        <w:jc w:val="both"/>
      </w:pPr>
      <w:r w:rsidRPr="00636A9B">
        <w:t xml:space="preserve">Zidentyfikowane ryzyka poddawane są analizie mającej na celu określenie możliwych skutków i prawdopodobieństwa wystąpienia danego ryzyka. Upoważnieni pracownicy określają akceptowany poziom ryzyka. </w:t>
      </w:r>
    </w:p>
    <w:p w:rsidR="008E6D48" w:rsidRPr="00636A9B" w:rsidRDefault="008E6D48" w:rsidP="006C79C4">
      <w:pPr>
        <w:pStyle w:val="NormalnyWeb"/>
        <w:numPr>
          <w:ilvl w:val="0"/>
          <w:numId w:val="22"/>
        </w:numPr>
        <w:jc w:val="both"/>
      </w:pPr>
      <w:r w:rsidRPr="00636A9B">
        <w:t xml:space="preserve">Wobec zidentyfikowanych ryzyk określa się rodzaj możliwych reakcji (tolerowanie, przeniesienie, wycofanie się, działanie). Upoważnieni pracownicy określają działania, które należy podjąć w celu zmniejszenia danego ryzyka do akceptowanego poziomu. </w:t>
      </w:r>
    </w:p>
    <w:p w:rsidR="004068F5" w:rsidRDefault="004068F5" w:rsidP="00F1638B">
      <w:pPr>
        <w:pStyle w:val="NormalnyWeb"/>
        <w:spacing w:before="142" w:beforeAutospacing="0" w:after="0" w:line="261" w:lineRule="atLeast"/>
        <w:jc w:val="center"/>
      </w:pPr>
    </w:p>
    <w:p w:rsidR="009D2451" w:rsidRDefault="009D2451" w:rsidP="00F1638B">
      <w:pPr>
        <w:pStyle w:val="NormalnyWeb"/>
        <w:spacing w:before="142" w:beforeAutospacing="0" w:after="0" w:line="261" w:lineRule="atLeast"/>
        <w:jc w:val="center"/>
      </w:pPr>
    </w:p>
    <w:p w:rsidR="008E6D48" w:rsidRPr="00636A9B" w:rsidRDefault="00E7433E" w:rsidP="00F1638B">
      <w:pPr>
        <w:pStyle w:val="NormalnyWeb"/>
        <w:spacing w:before="142" w:beforeAutospacing="0" w:after="0" w:line="261" w:lineRule="atLeast"/>
        <w:jc w:val="center"/>
      </w:pPr>
      <w:r>
        <w:t> § 28</w:t>
      </w:r>
    </w:p>
    <w:p w:rsidR="008E6D48" w:rsidRPr="00636A9B" w:rsidRDefault="008E6D48" w:rsidP="003B600C">
      <w:pPr>
        <w:pStyle w:val="NormalnyWeb"/>
        <w:numPr>
          <w:ilvl w:val="0"/>
          <w:numId w:val="23"/>
        </w:numPr>
        <w:jc w:val="both"/>
      </w:pPr>
      <w:r w:rsidRPr="003E4B1F">
        <w:rPr>
          <w:b/>
        </w:rPr>
        <w:t>Czynności/mechanizmy kontrolne</w:t>
      </w:r>
      <w:r w:rsidRPr="00636A9B">
        <w:t xml:space="preserve"> - zasady i procedury, przy pomocy których zapewnia się realizację wytycznych kierownictwa w odpowiedzi na ryzyko zagrażające realizacji celów. Bez względu na to, czy są wykonywane automatycznie, czy ręcznie, mają różne cele i są stosowane na wszystkich szczeblach i funkcjach w organizacji. </w:t>
      </w:r>
    </w:p>
    <w:p w:rsidR="008E6D48" w:rsidRPr="00636A9B" w:rsidRDefault="008E6D48" w:rsidP="003B600C">
      <w:pPr>
        <w:pStyle w:val="NormalnyWeb"/>
        <w:numPr>
          <w:ilvl w:val="0"/>
          <w:numId w:val="23"/>
        </w:numPr>
        <w:jc w:val="both"/>
      </w:pPr>
      <w:r w:rsidRPr="00636A9B">
        <w:t xml:space="preserve">Skuteczne mechanizmy kontrolne powinny być: </w:t>
      </w:r>
    </w:p>
    <w:p w:rsidR="008E6D48" w:rsidRPr="00636A9B" w:rsidRDefault="008E6D48" w:rsidP="006C79C4">
      <w:pPr>
        <w:pStyle w:val="NormalnyWeb"/>
        <w:numPr>
          <w:ilvl w:val="0"/>
          <w:numId w:val="21"/>
        </w:numPr>
        <w:spacing w:after="100" w:afterAutospacing="1"/>
        <w:jc w:val="both"/>
      </w:pPr>
      <w:r w:rsidRPr="00636A9B">
        <w:t>na czas - wykrycie powinno pozwol</w:t>
      </w:r>
      <w:r w:rsidR="003B600C">
        <w:t>ić na wczesną korektę odchyleń</w:t>
      </w:r>
    </w:p>
    <w:p w:rsidR="008E6D48" w:rsidRPr="00636A9B" w:rsidRDefault="008E6D48" w:rsidP="006C79C4">
      <w:pPr>
        <w:pStyle w:val="NormalnyWeb"/>
        <w:numPr>
          <w:ilvl w:val="0"/>
          <w:numId w:val="21"/>
        </w:numPr>
        <w:spacing w:after="100" w:afterAutospacing="1"/>
        <w:jc w:val="both"/>
      </w:pPr>
      <w:r w:rsidRPr="00636A9B">
        <w:t>oszczędne - kontrole powinny dawać racjonalne zapewnienie osiągnięcia oczekiwanych wyników, z uwzględni</w:t>
      </w:r>
      <w:r w:rsidR="003B600C">
        <w:t>eniem analizy kosztów-korzyści</w:t>
      </w:r>
    </w:p>
    <w:p w:rsidR="00E34C9F" w:rsidRDefault="008E6D48" w:rsidP="006C79C4">
      <w:pPr>
        <w:pStyle w:val="NormalnyWeb"/>
        <w:numPr>
          <w:ilvl w:val="0"/>
          <w:numId w:val="21"/>
        </w:numPr>
        <w:spacing w:after="100" w:afterAutospacing="1"/>
        <w:jc w:val="both"/>
      </w:pPr>
      <w:r w:rsidRPr="00636A9B">
        <w:t>dobrze umiejscowione - punkty kontrolne powinny się znajdować tam, gdzie jest najbardziej prawdopodobne, że pomiary pozwolą wykryć krytyczne o</w:t>
      </w:r>
      <w:r w:rsidR="003B600C">
        <w:t>dchylenia od celów organizacji</w:t>
      </w:r>
    </w:p>
    <w:p w:rsidR="00E34C9F" w:rsidRDefault="008E6D48" w:rsidP="006C79C4">
      <w:pPr>
        <w:pStyle w:val="NormalnyWeb"/>
        <w:numPr>
          <w:ilvl w:val="0"/>
          <w:numId w:val="21"/>
        </w:numPr>
        <w:spacing w:after="100" w:afterAutospacing="1"/>
        <w:jc w:val="both"/>
      </w:pPr>
      <w:r w:rsidRPr="00636A9B">
        <w:t>elastyczne - kontrole powinny</w:t>
      </w:r>
      <w:r w:rsidR="003B600C">
        <w:t xml:space="preserve"> uwzględniać zmiany operacyjne</w:t>
      </w:r>
    </w:p>
    <w:p w:rsidR="00E34C9F" w:rsidRDefault="008E6D48" w:rsidP="006C79C4">
      <w:pPr>
        <w:pStyle w:val="NormalnyWeb"/>
        <w:numPr>
          <w:ilvl w:val="0"/>
          <w:numId w:val="21"/>
        </w:numPr>
        <w:spacing w:after="100" w:afterAutospacing="1"/>
        <w:jc w:val="both"/>
      </w:pPr>
      <w:r w:rsidRPr="00636A9B">
        <w:t xml:space="preserve">odpowiednie - powinny odpowiadać potrzebom kierownictwa i powinny być dopasowane do struktury organizacyjnej. Muszą rzetelnie odzwierciedlać wydarzenia, do pomiaru </w:t>
      </w:r>
      <w:r w:rsidR="003B600C">
        <w:t>których zostały zaprojektowane</w:t>
      </w:r>
    </w:p>
    <w:p w:rsidR="00E34C9F" w:rsidRDefault="008E6D48" w:rsidP="006C79C4">
      <w:pPr>
        <w:pStyle w:val="NormalnyWeb"/>
        <w:numPr>
          <w:ilvl w:val="0"/>
          <w:numId w:val="21"/>
        </w:numPr>
        <w:spacing w:after="100" w:afterAutospacing="1"/>
        <w:jc w:val="both"/>
      </w:pPr>
      <w:r w:rsidRPr="00636A9B">
        <w:t>spójne z odpowiedzialnością - ustanawi</w:t>
      </w:r>
      <w:r w:rsidR="003B600C">
        <w:t>ają odpowiedzialność za wyniki</w:t>
      </w:r>
    </w:p>
    <w:p w:rsidR="008E6D48" w:rsidRPr="00636A9B" w:rsidRDefault="008E6D48" w:rsidP="006C79C4">
      <w:pPr>
        <w:pStyle w:val="NormalnyWeb"/>
        <w:numPr>
          <w:ilvl w:val="0"/>
          <w:numId w:val="21"/>
        </w:numPr>
        <w:spacing w:after="100" w:afterAutospacing="1"/>
        <w:jc w:val="both"/>
      </w:pPr>
      <w:r w:rsidRPr="00636A9B">
        <w:t xml:space="preserve">zdolne identyfikować przyczyny - korekta jest bardziej prawdopodobna, jeśli została zaplanowana jako odpowiedź </w:t>
      </w:r>
      <w:r w:rsidR="003B600C">
        <w:t>na znane potencjalne przyczyny</w:t>
      </w:r>
    </w:p>
    <w:p w:rsidR="009D2451" w:rsidRDefault="009D2451" w:rsidP="004068F5">
      <w:pPr>
        <w:pStyle w:val="NormalnyWeb"/>
        <w:spacing w:before="142" w:beforeAutospacing="0" w:after="0" w:line="261" w:lineRule="atLeast"/>
        <w:ind w:left="720"/>
        <w:jc w:val="center"/>
      </w:pPr>
    </w:p>
    <w:p w:rsidR="008E6D48" w:rsidRPr="00636A9B" w:rsidRDefault="00E7433E" w:rsidP="004068F5">
      <w:pPr>
        <w:pStyle w:val="NormalnyWeb"/>
        <w:spacing w:before="142" w:beforeAutospacing="0" w:after="0" w:line="261" w:lineRule="atLeast"/>
        <w:ind w:left="720"/>
        <w:jc w:val="center"/>
      </w:pPr>
      <w:r>
        <w:t>§ 29</w:t>
      </w:r>
    </w:p>
    <w:p w:rsidR="00E34C9F" w:rsidRDefault="008E6D48" w:rsidP="006C79C4">
      <w:pPr>
        <w:pStyle w:val="NormalnyWeb"/>
        <w:numPr>
          <w:ilvl w:val="0"/>
          <w:numId w:val="24"/>
        </w:numPr>
        <w:jc w:val="both"/>
      </w:pPr>
      <w:r w:rsidRPr="003E4B1F">
        <w:rPr>
          <w:b/>
        </w:rPr>
        <w:t>Informacja i komunikacja</w:t>
      </w:r>
      <w:r w:rsidRPr="00636A9B">
        <w:t xml:space="preserve"> - należy zidentyfikować, zebrać i przekazać istotne zewnętrzne lub wewnętrzne informacje w odpowiednim czasie i we właściwy sposób</w:t>
      </w:r>
      <w:r w:rsidR="003B600C">
        <w:t>.</w:t>
      </w:r>
    </w:p>
    <w:p w:rsidR="00E34C9F" w:rsidRDefault="008E6D48" w:rsidP="006C79C4">
      <w:pPr>
        <w:pStyle w:val="NormalnyWeb"/>
        <w:numPr>
          <w:ilvl w:val="0"/>
          <w:numId w:val="24"/>
        </w:numPr>
        <w:jc w:val="both"/>
      </w:pPr>
      <w:r w:rsidRPr="00636A9B">
        <w:t xml:space="preserve">System informacyjny może być formalny lub nieformalny. Wykorzystuje on informacje wewnętrzne i zewnętrzne w celu generowania sprawozdań finansowych, operacyjnych i zgodności. </w:t>
      </w:r>
    </w:p>
    <w:p w:rsidR="00E34C9F" w:rsidRDefault="008E6D48" w:rsidP="003B600C">
      <w:pPr>
        <w:pStyle w:val="NormalnyWeb"/>
        <w:numPr>
          <w:ilvl w:val="0"/>
          <w:numId w:val="24"/>
        </w:numPr>
        <w:jc w:val="both"/>
      </w:pPr>
      <w:r w:rsidRPr="00636A9B">
        <w:t xml:space="preserve">Informacja powinna być odpowiednia, na czas, aktualna, dokładna i dostępna. </w:t>
      </w:r>
    </w:p>
    <w:p w:rsidR="008E6D48" w:rsidRPr="00636A9B" w:rsidRDefault="008E6D48" w:rsidP="003B600C">
      <w:pPr>
        <w:pStyle w:val="NormalnyWeb"/>
        <w:numPr>
          <w:ilvl w:val="0"/>
          <w:numId w:val="24"/>
        </w:numPr>
        <w:jc w:val="both"/>
      </w:pPr>
      <w:r w:rsidRPr="00636A9B">
        <w:t>Przekazywanie infor</w:t>
      </w:r>
      <w:r w:rsidR="003B600C">
        <w:t>macji (komunikacja) w Urzędzie Gminy</w:t>
      </w:r>
      <w:r w:rsidRPr="00636A9B">
        <w:t xml:space="preserve"> umożliwia wykonywanie obowiązków związanych ze sprawozdawczością finansową, operacjami i zgodnością. </w:t>
      </w:r>
    </w:p>
    <w:p w:rsidR="004068F5" w:rsidRDefault="004068F5" w:rsidP="003B600C">
      <w:pPr>
        <w:pStyle w:val="NormalnyWeb"/>
        <w:spacing w:before="142" w:beforeAutospacing="0" w:after="0" w:line="261" w:lineRule="atLeast"/>
        <w:jc w:val="both"/>
      </w:pPr>
    </w:p>
    <w:p w:rsidR="009D2451" w:rsidRDefault="009D2451" w:rsidP="003B600C">
      <w:pPr>
        <w:pStyle w:val="NormalnyWeb"/>
        <w:spacing w:before="142" w:beforeAutospacing="0" w:after="0" w:line="261" w:lineRule="atLeast"/>
        <w:jc w:val="center"/>
      </w:pPr>
    </w:p>
    <w:p w:rsidR="008E6D48" w:rsidRPr="00636A9B" w:rsidRDefault="00E7433E" w:rsidP="003B600C">
      <w:pPr>
        <w:pStyle w:val="NormalnyWeb"/>
        <w:spacing w:before="142" w:beforeAutospacing="0" w:after="0" w:line="261" w:lineRule="atLeast"/>
        <w:jc w:val="center"/>
      </w:pPr>
      <w:r>
        <w:t>§ 30</w:t>
      </w:r>
    </w:p>
    <w:p w:rsidR="00E34C9F" w:rsidRDefault="008E6D48" w:rsidP="003B600C">
      <w:pPr>
        <w:pStyle w:val="NormalnyWeb"/>
        <w:numPr>
          <w:ilvl w:val="0"/>
          <w:numId w:val="25"/>
        </w:numPr>
        <w:jc w:val="both"/>
      </w:pPr>
      <w:r w:rsidRPr="003E4B1F">
        <w:rPr>
          <w:b/>
        </w:rPr>
        <w:t>Monitoring</w:t>
      </w:r>
      <w:r w:rsidRPr="00636A9B">
        <w:t xml:space="preserve"> jest to proces oceny jakości działania systemu w określonym czasie. </w:t>
      </w:r>
    </w:p>
    <w:p w:rsidR="00E34C9F" w:rsidRDefault="003B600C" w:rsidP="003B600C">
      <w:pPr>
        <w:pStyle w:val="NormalnyWeb"/>
        <w:numPr>
          <w:ilvl w:val="0"/>
          <w:numId w:val="25"/>
        </w:numPr>
        <w:jc w:val="both"/>
      </w:pPr>
      <w:r>
        <w:t>Wójt Gminy</w:t>
      </w:r>
      <w:r w:rsidR="008E6D48" w:rsidRPr="00636A9B">
        <w:t xml:space="preserve"> w ramach wykonywania bieżących obowiązków monitoruje skuteczność kontroli zarządczej i jego poszczególnych elementów. </w:t>
      </w:r>
    </w:p>
    <w:p w:rsidR="00E34C9F" w:rsidRDefault="008E6D48" w:rsidP="003B600C">
      <w:pPr>
        <w:pStyle w:val="NormalnyWeb"/>
        <w:numPr>
          <w:ilvl w:val="0"/>
          <w:numId w:val="25"/>
        </w:numPr>
        <w:jc w:val="both"/>
      </w:pPr>
      <w:r w:rsidRPr="00636A9B">
        <w:t xml:space="preserve">Do bieżącej oceny funkcjonowania kontroli zarządczej zobowiązani są także inni pracownicy pełniący funkcje kierownicze, a zidentyfikowane problemy są na bieżąco rozwiązywane. </w:t>
      </w:r>
    </w:p>
    <w:p w:rsidR="00E34C9F" w:rsidRDefault="008E6D48" w:rsidP="003B600C">
      <w:pPr>
        <w:pStyle w:val="NormalnyWeb"/>
        <w:numPr>
          <w:ilvl w:val="0"/>
          <w:numId w:val="25"/>
        </w:numPr>
        <w:jc w:val="both"/>
      </w:pPr>
      <w:r w:rsidRPr="00636A9B">
        <w:t xml:space="preserve">Co najmniej raz w roku przeprowadzana jest samoocena systemu kontroli zarządczej przez pracowników pełniących funkcję kierownicze, której wyniki winny zostać udokumentowane. </w:t>
      </w:r>
    </w:p>
    <w:p w:rsidR="003B600C" w:rsidRDefault="003B600C" w:rsidP="006428B5">
      <w:pPr>
        <w:pStyle w:val="NormalnyWeb"/>
        <w:numPr>
          <w:ilvl w:val="0"/>
          <w:numId w:val="25"/>
        </w:numPr>
        <w:jc w:val="both"/>
      </w:pPr>
      <w:r>
        <w:t>W Urzędzie Gminy</w:t>
      </w:r>
      <w:r w:rsidR="008E6D48" w:rsidRPr="00636A9B">
        <w:t xml:space="preserve">  prowadzona jest również obiektywna i niezależna ocena systemu kontroli zarządczej przez audytora wewnętrznego. Sposób i zakres określa Karta audytu oraz Księga procedur audytu wewnętrznego. </w:t>
      </w:r>
    </w:p>
    <w:p w:rsidR="00F95128" w:rsidRDefault="00F95128" w:rsidP="009D2451">
      <w:pPr>
        <w:pStyle w:val="NormalnyWeb"/>
        <w:ind w:left="720"/>
        <w:jc w:val="both"/>
        <w:rPr>
          <w:rStyle w:val="Pogrubienie"/>
          <w:b w:val="0"/>
          <w:bCs w:val="0"/>
        </w:rPr>
      </w:pPr>
    </w:p>
    <w:p w:rsidR="009D2451" w:rsidRDefault="009D2451" w:rsidP="009D2451">
      <w:pPr>
        <w:pStyle w:val="NormalnyWeb"/>
        <w:ind w:left="720"/>
        <w:jc w:val="both"/>
        <w:rPr>
          <w:rStyle w:val="Pogrubienie"/>
          <w:b w:val="0"/>
          <w:bCs w:val="0"/>
        </w:rPr>
      </w:pPr>
    </w:p>
    <w:p w:rsidR="009D2451" w:rsidRDefault="009D2451" w:rsidP="009D2451">
      <w:pPr>
        <w:pStyle w:val="NormalnyWeb"/>
        <w:ind w:left="720"/>
        <w:jc w:val="both"/>
        <w:rPr>
          <w:rStyle w:val="Pogrubienie"/>
          <w:b w:val="0"/>
          <w:bCs w:val="0"/>
        </w:rPr>
      </w:pPr>
    </w:p>
    <w:p w:rsidR="009D2451" w:rsidRDefault="009D2451" w:rsidP="009D2451">
      <w:pPr>
        <w:pStyle w:val="NormalnyWeb"/>
        <w:ind w:left="720"/>
        <w:jc w:val="both"/>
        <w:rPr>
          <w:rStyle w:val="Pogrubienie"/>
          <w:b w:val="0"/>
          <w:bCs w:val="0"/>
        </w:rPr>
      </w:pPr>
    </w:p>
    <w:p w:rsidR="009D2451" w:rsidRDefault="009D2451" w:rsidP="009D2451">
      <w:pPr>
        <w:pStyle w:val="NormalnyWeb"/>
        <w:ind w:left="720"/>
        <w:jc w:val="both"/>
        <w:rPr>
          <w:rStyle w:val="Pogrubienie"/>
          <w:b w:val="0"/>
          <w:bCs w:val="0"/>
        </w:rPr>
      </w:pPr>
    </w:p>
    <w:p w:rsidR="009D2451" w:rsidRDefault="009D2451" w:rsidP="009D2451">
      <w:pPr>
        <w:pStyle w:val="NormalnyWeb"/>
        <w:ind w:left="720"/>
        <w:jc w:val="both"/>
        <w:rPr>
          <w:rStyle w:val="Pogrubienie"/>
          <w:b w:val="0"/>
          <w:bCs w:val="0"/>
        </w:rPr>
      </w:pPr>
    </w:p>
    <w:p w:rsidR="009D2451" w:rsidRDefault="009D2451" w:rsidP="009D2451">
      <w:pPr>
        <w:pStyle w:val="NormalnyWeb"/>
        <w:ind w:left="720"/>
        <w:jc w:val="both"/>
        <w:rPr>
          <w:rStyle w:val="Pogrubienie"/>
          <w:b w:val="0"/>
          <w:bCs w:val="0"/>
        </w:rPr>
      </w:pPr>
    </w:p>
    <w:p w:rsidR="009D2451" w:rsidRDefault="009D2451" w:rsidP="009D2451">
      <w:pPr>
        <w:pStyle w:val="NormalnyWeb"/>
        <w:ind w:left="720"/>
        <w:jc w:val="both"/>
        <w:rPr>
          <w:rStyle w:val="Pogrubienie"/>
          <w:b w:val="0"/>
          <w:bCs w:val="0"/>
        </w:rPr>
      </w:pPr>
    </w:p>
    <w:p w:rsidR="009D2451" w:rsidRPr="006428B5" w:rsidRDefault="009D2451" w:rsidP="009D2451">
      <w:pPr>
        <w:pStyle w:val="NormalnyWeb"/>
        <w:ind w:left="720"/>
        <w:jc w:val="both"/>
        <w:rPr>
          <w:rStyle w:val="Pogrubienie"/>
          <w:b w:val="0"/>
          <w:bCs w:val="0"/>
        </w:rPr>
      </w:pPr>
    </w:p>
    <w:p w:rsidR="008E6D48" w:rsidRPr="00636A9B" w:rsidRDefault="008E6D48" w:rsidP="00F1638B">
      <w:pPr>
        <w:pStyle w:val="NormalnyWeb"/>
        <w:jc w:val="center"/>
      </w:pPr>
      <w:r w:rsidRPr="00636A9B">
        <w:rPr>
          <w:rStyle w:val="Pogrubienie"/>
        </w:rPr>
        <w:lastRenderedPageBreak/>
        <w:t xml:space="preserve">ROZDZIAŁ </w:t>
      </w:r>
      <w:r w:rsidR="00EE1EAE" w:rsidRPr="00636A9B">
        <w:rPr>
          <w:rStyle w:val="Pogrubienie"/>
        </w:rPr>
        <w:t xml:space="preserve">  V</w:t>
      </w:r>
    </w:p>
    <w:p w:rsidR="004068F5" w:rsidRDefault="008E6D48" w:rsidP="00B33AC4">
      <w:pPr>
        <w:pStyle w:val="NormalnyWeb"/>
        <w:jc w:val="center"/>
      </w:pPr>
      <w:r w:rsidRPr="00636A9B">
        <w:rPr>
          <w:rStyle w:val="Pogrubienie"/>
        </w:rPr>
        <w:t>Kontrola finansowa</w:t>
      </w:r>
      <w:r w:rsidRPr="00636A9B">
        <w:t xml:space="preserve"> </w:t>
      </w:r>
    </w:p>
    <w:p w:rsidR="00E34C9F" w:rsidRPr="00636A9B" w:rsidRDefault="00E7433E" w:rsidP="004068F5">
      <w:pPr>
        <w:pStyle w:val="NormalnyWeb"/>
        <w:spacing w:before="142" w:beforeAutospacing="0" w:after="0" w:line="261" w:lineRule="atLeast"/>
        <w:jc w:val="center"/>
      </w:pPr>
      <w:r>
        <w:t>§ 31</w:t>
      </w:r>
    </w:p>
    <w:p w:rsidR="00E34C9F" w:rsidRDefault="00E34C9F" w:rsidP="006C79C4">
      <w:pPr>
        <w:pStyle w:val="NormalnyWeb"/>
        <w:numPr>
          <w:ilvl w:val="0"/>
          <w:numId w:val="27"/>
        </w:numPr>
        <w:spacing w:after="0"/>
        <w:jc w:val="both"/>
      </w:pPr>
      <w:r w:rsidRPr="00636A9B">
        <w:t>Kontrola finansowa stanowi jeden z elementów kontroli zarządczej.</w:t>
      </w:r>
    </w:p>
    <w:p w:rsidR="00137409" w:rsidRDefault="00E34C9F" w:rsidP="006428B5">
      <w:pPr>
        <w:pStyle w:val="NormalnyWeb"/>
        <w:numPr>
          <w:ilvl w:val="0"/>
          <w:numId w:val="27"/>
        </w:numPr>
        <w:spacing w:after="0"/>
        <w:jc w:val="both"/>
      </w:pPr>
      <w:r w:rsidRPr="00636A9B">
        <w:t>Kontroli finansowej podlegają jednostki organizacyjne gminy.</w:t>
      </w:r>
    </w:p>
    <w:p w:rsidR="006428B5" w:rsidRPr="00636A9B" w:rsidRDefault="006428B5" w:rsidP="006428B5">
      <w:pPr>
        <w:pStyle w:val="NormalnyWeb"/>
        <w:numPr>
          <w:ilvl w:val="0"/>
          <w:numId w:val="27"/>
        </w:numPr>
        <w:spacing w:after="0"/>
        <w:jc w:val="both"/>
      </w:pPr>
    </w:p>
    <w:p w:rsidR="006428B5" w:rsidRDefault="004068F5" w:rsidP="006428B5">
      <w:pPr>
        <w:pStyle w:val="NormalnyWeb"/>
        <w:spacing w:before="142" w:beforeAutospacing="0" w:after="0" w:line="261" w:lineRule="atLeast"/>
        <w:ind w:left="360"/>
      </w:pPr>
      <w:r>
        <w:t xml:space="preserve">                                                                      </w:t>
      </w:r>
      <w:r w:rsidR="00E7433E">
        <w:t>§ 32</w:t>
      </w:r>
    </w:p>
    <w:p w:rsidR="008E6D48" w:rsidRPr="00636A9B" w:rsidRDefault="003B600C" w:rsidP="006428B5">
      <w:pPr>
        <w:pStyle w:val="NormalnyWeb"/>
        <w:spacing w:before="142" w:beforeAutospacing="0" w:after="0" w:line="261" w:lineRule="atLeast"/>
        <w:ind w:left="360"/>
      </w:pPr>
      <w:r>
        <w:t>Kontrola finansowa</w:t>
      </w:r>
      <w:r w:rsidR="008E6D48" w:rsidRPr="00636A9B">
        <w:t xml:space="preserve"> obejmuje: </w:t>
      </w:r>
    </w:p>
    <w:p w:rsidR="00E34C9F" w:rsidRDefault="008E6D48" w:rsidP="006C79C4">
      <w:pPr>
        <w:pStyle w:val="NormalnyWeb"/>
        <w:numPr>
          <w:ilvl w:val="0"/>
          <w:numId w:val="26"/>
        </w:numPr>
        <w:jc w:val="both"/>
      </w:pPr>
      <w:r w:rsidRPr="00636A9B">
        <w:t>zapewnienie przestrzegania procedur kontroli oraz przeprowadzenie wstępnej oceny celowości zaciągania zobowiązań finansowych i dokonywania wydatkó</w:t>
      </w:r>
      <w:r w:rsidR="003B600C">
        <w:t>w</w:t>
      </w:r>
    </w:p>
    <w:p w:rsidR="00E34C9F" w:rsidRDefault="008E6D48" w:rsidP="006C79C4">
      <w:pPr>
        <w:pStyle w:val="NormalnyWeb"/>
        <w:numPr>
          <w:ilvl w:val="0"/>
          <w:numId w:val="26"/>
        </w:numPr>
        <w:jc w:val="both"/>
      </w:pPr>
      <w:r w:rsidRPr="00636A9B">
        <w:t>badanie i porównanie stanu faktycznego ze stanem wymaganym, pobierania i gromadzenia środków publicznych, dokonywanie wydatków ze środków publicznych, udzielania zamówień publicznych o</w:t>
      </w:r>
      <w:r w:rsidR="003B600C">
        <w:t>raz zwrotu środków publicznych</w:t>
      </w:r>
    </w:p>
    <w:p w:rsidR="008E6D48" w:rsidRPr="00636A9B" w:rsidRDefault="008E6D48" w:rsidP="003B600C">
      <w:pPr>
        <w:pStyle w:val="NormalnyWeb"/>
        <w:numPr>
          <w:ilvl w:val="0"/>
          <w:numId w:val="26"/>
        </w:numPr>
        <w:jc w:val="both"/>
      </w:pPr>
      <w:r w:rsidRPr="00636A9B">
        <w:t xml:space="preserve">prowadzenie gospodarki finansowej oraz stosowanie procedur kontroli, o których mowa w pkt.1. </w:t>
      </w:r>
    </w:p>
    <w:p w:rsidR="00F95128" w:rsidRDefault="00F95128" w:rsidP="00F1638B">
      <w:pPr>
        <w:pStyle w:val="NormalnyWeb"/>
        <w:spacing w:before="142" w:beforeAutospacing="0" w:after="0" w:line="261" w:lineRule="atLeast"/>
        <w:jc w:val="center"/>
      </w:pPr>
    </w:p>
    <w:p w:rsidR="00EE1EAE" w:rsidRDefault="00E7433E" w:rsidP="00F1638B">
      <w:pPr>
        <w:pStyle w:val="NormalnyWeb"/>
        <w:spacing w:before="142" w:beforeAutospacing="0" w:after="0" w:line="261" w:lineRule="atLeast"/>
        <w:jc w:val="center"/>
      </w:pPr>
      <w:r>
        <w:t>§ 33</w:t>
      </w:r>
    </w:p>
    <w:p w:rsidR="00D21F22" w:rsidRPr="00636A9B" w:rsidRDefault="00D21F22" w:rsidP="00F1638B">
      <w:pPr>
        <w:pStyle w:val="NormalnyWeb"/>
        <w:spacing w:after="0"/>
        <w:ind w:left="340" w:hanging="340"/>
        <w:jc w:val="both"/>
      </w:pPr>
      <w:r w:rsidRPr="00636A9B">
        <w:t xml:space="preserve">1. </w:t>
      </w:r>
      <w:r w:rsidR="00287C20">
        <w:t xml:space="preserve"> </w:t>
      </w:r>
      <w:r w:rsidRPr="00636A9B">
        <w:t>Podstawowe kryteria doboru do kontroli finansowej ustala się na podstawie:</w:t>
      </w:r>
    </w:p>
    <w:p w:rsidR="00D21F22" w:rsidRPr="00636A9B" w:rsidRDefault="00D21F22" w:rsidP="00F1638B">
      <w:pPr>
        <w:pStyle w:val="NormalnyWeb"/>
        <w:spacing w:after="0"/>
        <w:ind w:left="680" w:hanging="340"/>
        <w:jc w:val="both"/>
      </w:pPr>
      <w:r w:rsidRPr="00636A9B">
        <w:t>a</w:t>
      </w:r>
      <w:r w:rsidR="003B600C">
        <w:t>) analizy sprawozdań okresowych</w:t>
      </w:r>
    </w:p>
    <w:p w:rsidR="00D21F22" w:rsidRPr="00636A9B" w:rsidRDefault="00D21F22" w:rsidP="00F1638B">
      <w:pPr>
        <w:pStyle w:val="NormalnyWeb"/>
        <w:spacing w:after="0"/>
        <w:ind w:left="680" w:hanging="340"/>
        <w:jc w:val="both"/>
      </w:pPr>
      <w:r w:rsidRPr="00636A9B">
        <w:t>b) analizy wniosków i zaleceń pokontrolnych wydanych</w:t>
      </w:r>
      <w:r w:rsidR="003B600C">
        <w:t xml:space="preserve"> przez kontrole instytucjonalne</w:t>
      </w:r>
    </w:p>
    <w:p w:rsidR="00D21F22" w:rsidRPr="00636A9B" w:rsidRDefault="00D21F22" w:rsidP="00F1638B">
      <w:pPr>
        <w:pStyle w:val="NormalnyWeb"/>
        <w:spacing w:after="0"/>
        <w:ind w:left="680" w:hanging="340"/>
        <w:jc w:val="both"/>
      </w:pPr>
      <w:r w:rsidRPr="00636A9B">
        <w:t>c) konieczności przeprowadzenia kontr</w:t>
      </w:r>
      <w:r w:rsidR="003B600C">
        <w:t>oli krzyżowej (w urzędzie gminy</w:t>
      </w:r>
      <w:r w:rsidRPr="00636A9B">
        <w:t xml:space="preserve"> i w innej jednostce organizacyjnej lub finansowanej albo dof</w:t>
      </w:r>
      <w:r w:rsidR="003B600C">
        <w:t>inansowywanej z budżetu gminy)</w:t>
      </w:r>
    </w:p>
    <w:p w:rsidR="00D21F22" w:rsidRPr="00636A9B" w:rsidRDefault="00D21F22" w:rsidP="00F1638B">
      <w:pPr>
        <w:pStyle w:val="NormalnyWeb"/>
        <w:spacing w:after="0"/>
        <w:ind w:left="680" w:hanging="340"/>
        <w:jc w:val="both"/>
      </w:pPr>
      <w:r w:rsidRPr="00636A9B">
        <w:t>d) analizy wniosków jednostek podległych i nadzo</w:t>
      </w:r>
      <w:r w:rsidR="003B600C">
        <w:t>rowanych przez Wójta Gminy</w:t>
      </w:r>
      <w:r w:rsidRPr="00636A9B">
        <w:t xml:space="preserve"> o zwiększenie ich budżetu przekazanego do dyspozycji na podsta</w:t>
      </w:r>
      <w:r w:rsidR="003B600C">
        <w:t>wie planów finansowo-rzeczowych</w:t>
      </w:r>
    </w:p>
    <w:p w:rsidR="00D21F22" w:rsidRPr="00636A9B" w:rsidRDefault="00D21F22" w:rsidP="00B33AC4">
      <w:pPr>
        <w:pStyle w:val="NormalnyWeb"/>
        <w:spacing w:after="0"/>
        <w:ind w:left="680" w:hanging="340"/>
        <w:jc w:val="both"/>
      </w:pPr>
      <w:r w:rsidRPr="00636A9B">
        <w:t>e) otrzymanych dotacji o różnym charakterze (kontrola prawidłowości wykorzystania otrzymanej dot</w:t>
      </w:r>
      <w:r w:rsidR="003B600C">
        <w:t>acji)</w:t>
      </w:r>
    </w:p>
    <w:p w:rsidR="00D21F22" w:rsidRPr="00636A9B" w:rsidRDefault="00287C20" w:rsidP="00287C20">
      <w:pPr>
        <w:pStyle w:val="NormalnyWeb"/>
        <w:spacing w:after="0"/>
        <w:jc w:val="both"/>
      </w:pPr>
      <w:r>
        <w:t>2.</w:t>
      </w:r>
      <w:r w:rsidR="00D21F22" w:rsidRPr="00636A9B">
        <w:t>Innych informacji zarządczych z otoczenia wewnętrznego i zewnętrznego urzędu.</w:t>
      </w:r>
    </w:p>
    <w:p w:rsidR="001E5719" w:rsidRDefault="001E5719" w:rsidP="00F1638B">
      <w:pPr>
        <w:pStyle w:val="NormalnyWeb"/>
        <w:spacing w:before="142" w:beforeAutospacing="0" w:after="0" w:line="261" w:lineRule="atLeast"/>
        <w:jc w:val="center"/>
      </w:pPr>
    </w:p>
    <w:p w:rsidR="00D21F22" w:rsidRDefault="00D21F22" w:rsidP="00F1638B">
      <w:pPr>
        <w:pStyle w:val="NormalnyWeb"/>
        <w:spacing w:before="142" w:beforeAutospacing="0" w:after="0" w:line="261" w:lineRule="atLeast"/>
        <w:jc w:val="center"/>
      </w:pPr>
      <w:r w:rsidRPr="00636A9B">
        <w:t xml:space="preserve">§ </w:t>
      </w:r>
      <w:r w:rsidR="00E7433E">
        <w:t>34</w:t>
      </w:r>
    </w:p>
    <w:p w:rsidR="008E6D48" w:rsidRPr="00636A9B" w:rsidRDefault="008E6D48" w:rsidP="00F1638B">
      <w:pPr>
        <w:pStyle w:val="NormalnyWeb"/>
      </w:pPr>
      <w:r w:rsidRPr="00636A9B">
        <w:t>W przypadku ujawnienia nieprawidłowości dotyczącym procesu gospodarki finansowej pracownik jest zobowiązany do podjęc</w:t>
      </w:r>
      <w:r w:rsidR="001E5719">
        <w:t>ia działań, o których mowa w § 8</w:t>
      </w:r>
      <w:r w:rsidRPr="00636A9B">
        <w:t xml:space="preserve"> ust. 3 i 4 regulaminu. </w:t>
      </w:r>
    </w:p>
    <w:p w:rsidR="001E5719" w:rsidRDefault="001E5719" w:rsidP="001E5719">
      <w:pPr>
        <w:pStyle w:val="NormalnyWeb"/>
        <w:jc w:val="center"/>
        <w:rPr>
          <w:rStyle w:val="Pogrubienie"/>
        </w:rPr>
      </w:pPr>
    </w:p>
    <w:p w:rsidR="001E5719" w:rsidRDefault="001E5719" w:rsidP="001E5719">
      <w:pPr>
        <w:pStyle w:val="NormalnyWeb"/>
        <w:jc w:val="center"/>
        <w:rPr>
          <w:rStyle w:val="Pogrubienie"/>
        </w:rPr>
      </w:pPr>
    </w:p>
    <w:p w:rsidR="001E5719" w:rsidRDefault="001E5719" w:rsidP="001E5719">
      <w:pPr>
        <w:pStyle w:val="NormalnyWeb"/>
        <w:jc w:val="center"/>
        <w:rPr>
          <w:rStyle w:val="Pogrubienie"/>
        </w:rPr>
      </w:pPr>
    </w:p>
    <w:p w:rsidR="008E6D48" w:rsidRPr="00636A9B" w:rsidRDefault="008E6D48" w:rsidP="001E5719">
      <w:pPr>
        <w:pStyle w:val="NormalnyWeb"/>
        <w:jc w:val="center"/>
      </w:pPr>
      <w:r w:rsidRPr="00636A9B">
        <w:rPr>
          <w:rStyle w:val="Pogrubienie"/>
        </w:rPr>
        <w:t xml:space="preserve">ROZDZIAŁ </w:t>
      </w:r>
      <w:r w:rsidR="00EE1EAE" w:rsidRPr="00636A9B">
        <w:rPr>
          <w:rStyle w:val="Pogrubienie"/>
        </w:rPr>
        <w:t xml:space="preserve">  VI</w:t>
      </w:r>
    </w:p>
    <w:p w:rsidR="008E6D48" w:rsidRPr="00636A9B" w:rsidRDefault="008E6D48" w:rsidP="00F1638B">
      <w:pPr>
        <w:pStyle w:val="NormalnyWeb"/>
        <w:jc w:val="center"/>
      </w:pPr>
      <w:r w:rsidRPr="00636A9B">
        <w:rPr>
          <w:rStyle w:val="Pogrubienie"/>
        </w:rPr>
        <w:t>Postanowienia końcowe</w:t>
      </w:r>
      <w:r w:rsidRPr="00636A9B">
        <w:t xml:space="preserve"> </w:t>
      </w:r>
    </w:p>
    <w:p w:rsidR="001E5719" w:rsidRPr="00636A9B" w:rsidRDefault="00E7433E" w:rsidP="001E5719">
      <w:pPr>
        <w:pStyle w:val="NormalnyWeb"/>
        <w:spacing w:before="142" w:beforeAutospacing="0" w:after="0" w:line="261" w:lineRule="atLeast"/>
        <w:jc w:val="center"/>
      </w:pPr>
      <w:r>
        <w:t>§ 35</w:t>
      </w:r>
    </w:p>
    <w:p w:rsidR="001E5719" w:rsidRDefault="001E5719" w:rsidP="001E5719">
      <w:pPr>
        <w:pStyle w:val="NormalnyWeb"/>
        <w:numPr>
          <w:ilvl w:val="0"/>
          <w:numId w:val="38"/>
        </w:numPr>
        <w:spacing w:after="0"/>
        <w:jc w:val="both"/>
      </w:pPr>
      <w:r w:rsidRPr="00636A9B">
        <w:t>Kontrolujący jest uprawniony do wstępu oraz poruszania się na terenie jednostki kontrolowanej na podstawie upoważnienia pod</w:t>
      </w:r>
      <w:r>
        <w:t xml:space="preserve">pisanego przez Wójta Gminy </w:t>
      </w:r>
      <w:r w:rsidRPr="00636A9B">
        <w:t xml:space="preserve"> lub osoby przez niego upoważnionej.</w:t>
      </w:r>
    </w:p>
    <w:p w:rsidR="001E5719" w:rsidRDefault="001E5719" w:rsidP="001E5719">
      <w:pPr>
        <w:pStyle w:val="NormalnyWeb"/>
        <w:numPr>
          <w:ilvl w:val="0"/>
          <w:numId w:val="38"/>
        </w:numPr>
        <w:spacing w:after="0"/>
        <w:jc w:val="both"/>
      </w:pPr>
      <w:r w:rsidRPr="00636A9B">
        <w:t>Kontrolujący podlega przepisom o bezpieczeństwie i higienie pracy oraz przepisom o postępowaniu z wiadomościami zawierającymi tajemnicę państwową i służbową, obowiązującymi w jednostce kontrolowanej</w:t>
      </w:r>
      <w:r>
        <w:t>.</w:t>
      </w:r>
    </w:p>
    <w:p w:rsidR="001E5719" w:rsidRDefault="001E5719" w:rsidP="001E5719">
      <w:pPr>
        <w:pStyle w:val="NormalnyWeb"/>
        <w:numPr>
          <w:ilvl w:val="0"/>
          <w:numId w:val="38"/>
        </w:numPr>
        <w:spacing w:after="0"/>
        <w:jc w:val="both"/>
      </w:pPr>
      <w:r w:rsidRPr="00636A9B">
        <w:t>Kontrolujący, w związku z wykonywaniem czynności objętych upoważnieniem do przeprowadzenia kontroli, jest zwolniony z obowiązku potwierdzania pobytu w jednostce kontrolowanej na blankiecie wyjazdu służbowego.</w:t>
      </w:r>
    </w:p>
    <w:p w:rsidR="001E5719" w:rsidRDefault="001E5719" w:rsidP="00B33AC4">
      <w:pPr>
        <w:pStyle w:val="NormalnyWeb"/>
        <w:spacing w:before="142" w:beforeAutospacing="0" w:after="0" w:line="261" w:lineRule="atLeast"/>
        <w:jc w:val="center"/>
      </w:pPr>
    </w:p>
    <w:p w:rsidR="008E6D48" w:rsidRPr="00636A9B" w:rsidRDefault="00E7433E" w:rsidP="00B33AC4">
      <w:pPr>
        <w:pStyle w:val="NormalnyWeb"/>
        <w:spacing w:before="142" w:beforeAutospacing="0" w:after="0" w:line="261" w:lineRule="atLeast"/>
        <w:jc w:val="center"/>
      </w:pPr>
      <w:r>
        <w:t>§ 36</w:t>
      </w:r>
    </w:p>
    <w:p w:rsidR="008E6D48" w:rsidRPr="00636A9B" w:rsidRDefault="008E6D48" w:rsidP="00F1638B">
      <w:pPr>
        <w:pStyle w:val="NormalnyWeb"/>
      </w:pPr>
      <w:r w:rsidRPr="00636A9B">
        <w:t>W przypadku stwierdzenia możliwości usprawnienia procedur ustalonych niniejszym regulaminem, wnioski w tej sprawie należy skł</w:t>
      </w:r>
      <w:r w:rsidR="00137409">
        <w:t>adać u Sekretarza Gminy.</w:t>
      </w:r>
    </w:p>
    <w:p w:rsidR="008E6D48" w:rsidRPr="00636A9B" w:rsidRDefault="008E6D48" w:rsidP="00B33AC4">
      <w:pPr>
        <w:pStyle w:val="NormalnyWeb"/>
        <w:spacing w:before="142" w:beforeAutospacing="0" w:after="0" w:line="261" w:lineRule="atLeast"/>
        <w:jc w:val="center"/>
      </w:pPr>
      <w:r w:rsidRPr="00636A9B">
        <w:t> </w:t>
      </w:r>
      <w:r w:rsidR="00E7433E">
        <w:t>§ 37</w:t>
      </w:r>
    </w:p>
    <w:p w:rsidR="00D21F22" w:rsidRDefault="00137409" w:rsidP="001E5719">
      <w:pPr>
        <w:pStyle w:val="NormalnyWeb"/>
        <w:numPr>
          <w:ilvl w:val="0"/>
          <w:numId w:val="29"/>
        </w:numPr>
        <w:jc w:val="both"/>
      </w:pPr>
      <w:r>
        <w:t>Zobowiązuje się Kierowników Referatów i Kierowników jednostek organizacyjnych gminy</w:t>
      </w:r>
      <w:r w:rsidR="008E6D48" w:rsidRPr="00636A9B">
        <w:t xml:space="preserve"> do zapoznania podległych im pracowników z treścią niniejszego zarządzenia. </w:t>
      </w:r>
    </w:p>
    <w:p w:rsidR="008E6D48" w:rsidRPr="00636A9B" w:rsidRDefault="008E6D48" w:rsidP="006C79C4">
      <w:pPr>
        <w:pStyle w:val="NormalnyWeb"/>
        <w:numPr>
          <w:ilvl w:val="0"/>
          <w:numId w:val="29"/>
        </w:numPr>
        <w:jc w:val="both"/>
      </w:pPr>
      <w:r w:rsidRPr="00636A9B">
        <w:t>Wszyscy pracownicy winni zapoznać się z treścią zarządzenia i bezwzględn</w:t>
      </w:r>
      <w:r w:rsidR="00747056">
        <w:t>ie przestrzegać zawartych w nim</w:t>
      </w:r>
      <w:r w:rsidRPr="00636A9B">
        <w:t xml:space="preserve"> postanowień. </w:t>
      </w:r>
    </w:p>
    <w:p w:rsidR="00EE1EAE" w:rsidRPr="00636A9B" w:rsidRDefault="008E6D48" w:rsidP="00F1638B">
      <w:pPr>
        <w:pStyle w:val="NormalnyWeb"/>
        <w:spacing w:before="142" w:beforeAutospacing="0" w:after="0" w:line="261" w:lineRule="atLeast"/>
        <w:jc w:val="center"/>
      </w:pPr>
      <w:r w:rsidRPr="00636A9B">
        <w:t> </w:t>
      </w:r>
      <w:r w:rsidR="00E7433E">
        <w:t>§ 38</w:t>
      </w:r>
    </w:p>
    <w:p w:rsidR="00C044D8" w:rsidRPr="00636A9B" w:rsidRDefault="008E6D48" w:rsidP="00B33AC4">
      <w:pPr>
        <w:pStyle w:val="NormalnyWeb"/>
        <w:jc w:val="both"/>
      </w:pPr>
      <w:r w:rsidRPr="00636A9B">
        <w:t>Zarządzenie wchodzi w życie z dniem</w:t>
      </w:r>
      <w:r w:rsidR="00137409">
        <w:t xml:space="preserve"> podpisania.</w:t>
      </w:r>
    </w:p>
    <w:p w:rsidR="009D2451" w:rsidRDefault="00D21F22" w:rsidP="00F1638B">
      <w:pPr>
        <w:pStyle w:val="NormalnyWeb"/>
        <w:spacing w:after="0"/>
        <w:jc w:val="both"/>
      </w:pPr>
      <w:r>
        <w:t xml:space="preserve">                                                                                       </w:t>
      </w:r>
    </w:p>
    <w:p w:rsidR="00B95A8B" w:rsidRDefault="00D21F22" w:rsidP="00F1638B">
      <w:pPr>
        <w:pStyle w:val="NormalnyWeb"/>
        <w:spacing w:after="0"/>
        <w:jc w:val="both"/>
      </w:pPr>
      <w:r>
        <w:t xml:space="preserve">      </w:t>
      </w:r>
    </w:p>
    <w:p w:rsidR="00D21F22" w:rsidRDefault="00B95A8B" w:rsidP="00F1638B">
      <w:pPr>
        <w:pStyle w:val="NormalnyWeb"/>
        <w:spacing w:after="0"/>
        <w:jc w:val="both"/>
      </w:pPr>
      <w:r>
        <w:t xml:space="preserve">                                                                                                 </w:t>
      </w:r>
      <w:r w:rsidR="00D21F22">
        <w:t xml:space="preserve">     Wójt Gminy</w:t>
      </w:r>
    </w:p>
    <w:p w:rsidR="00D21F22" w:rsidRPr="00636A9B" w:rsidRDefault="00D21F22" w:rsidP="00F1638B">
      <w:pPr>
        <w:pStyle w:val="NormalnyWeb"/>
        <w:spacing w:after="0"/>
        <w:jc w:val="both"/>
      </w:pPr>
      <w:r>
        <w:t xml:space="preserve">                                                                                                  Dariusz Kalkowski</w:t>
      </w:r>
    </w:p>
    <w:p w:rsidR="00C044D8" w:rsidRPr="00636A9B" w:rsidRDefault="00C044D8" w:rsidP="00F1638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044D8" w:rsidRPr="00636A9B" w:rsidRDefault="00C044D8" w:rsidP="00F1638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C044D8" w:rsidRPr="00636A9B" w:rsidSect="00A44EF9">
      <w:headerReference w:type="default" r:id="rId8"/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7E27" w:rsidRDefault="00D87E27" w:rsidP="00A44EF9">
      <w:pPr>
        <w:spacing w:after="0" w:line="240" w:lineRule="auto"/>
      </w:pPr>
      <w:r>
        <w:separator/>
      </w:r>
    </w:p>
  </w:endnote>
  <w:endnote w:type="continuationSeparator" w:id="1">
    <w:p w:rsidR="00D87E27" w:rsidRDefault="00D87E27" w:rsidP="00A44E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61912"/>
      <w:docPartObj>
        <w:docPartGallery w:val="Page Numbers (Bottom of Page)"/>
        <w:docPartUnique/>
      </w:docPartObj>
    </w:sdtPr>
    <w:sdtContent>
      <w:p w:rsidR="00B86AF6" w:rsidRDefault="007F25E6">
        <w:pPr>
          <w:pStyle w:val="Stopka"/>
          <w:jc w:val="center"/>
        </w:pPr>
      </w:p>
    </w:sdtContent>
  </w:sdt>
  <w:p w:rsidR="00B86AF6" w:rsidRDefault="00B86AF6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7E27" w:rsidRDefault="00D87E27" w:rsidP="00A44EF9">
      <w:pPr>
        <w:spacing w:after="0" w:line="240" w:lineRule="auto"/>
      </w:pPr>
      <w:r>
        <w:separator/>
      </w:r>
    </w:p>
  </w:footnote>
  <w:footnote w:type="continuationSeparator" w:id="1">
    <w:p w:rsidR="00D87E27" w:rsidRDefault="00D87E27" w:rsidP="00A44E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61910"/>
      <w:docPartObj>
        <w:docPartGallery w:val="Page Numbers (Top of Page)"/>
        <w:docPartUnique/>
      </w:docPartObj>
    </w:sdtPr>
    <w:sdtContent>
      <w:p w:rsidR="00B86AF6" w:rsidRDefault="007F25E6">
        <w:pPr>
          <w:pStyle w:val="Nagwek"/>
          <w:jc w:val="center"/>
        </w:pPr>
        <w:fldSimple w:instr=" PAGE   \* MERGEFORMAT ">
          <w:r w:rsidR="009D2451">
            <w:rPr>
              <w:noProof/>
            </w:rPr>
            <w:t>14</w:t>
          </w:r>
        </w:fldSimple>
      </w:p>
    </w:sdtContent>
  </w:sdt>
  <w:p w:rsidR="00B86AF6" w:rsidRDefault="00B86AF6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076F3"/>
    <w:multiLevelType w:val="multilevel"/>
    <w:tmpl w:val="201ADB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4E6DCF"/>
    <w:multiLevelType w:val="hybridMultilevel"/>
    <w:tmpl w:val="1E44752E"/>
    <w:lvl w:ilvl="0" w:tplc="5B6220BC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3263D1"/>
    <w:multiLevelType w:val="hybridMultilevel"/>
    <w:tmpl w:val="9DC62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534499"/>
    <w:multiLevelType w:val="hybridMultilevel"/>
    <w:tmpl w:val="AFA61E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F75151"/>
    <w:multiLevelType w:val="hybridMultilevel"/>
    <w:tmpl w:val="A3D6C1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447FD8"/>
    <w:multiLevelType w:val="hybridMultilevel"/>
    <w:tmpl w:val="9B42A6BC"/>
    <w:lvl w:ilvl="0" w:tplc="2E1423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D8CDBA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7C4315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F0641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9D688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250DB6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C2CB8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484905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49E82C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5B74AC0"/>
    <w:multiLevelType w:val="hybridMultilevel"/>
    <w:tmpl w:val="76B0A1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FE0C89"/>
    <w:multiLevelType w:val="hybridMultilevel"/>
    <w:tmpl w:val="4C387D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976924"/>
    <w:multiLevelType w:val="hybridMultilevel"/>
    <w:tmpl w:val="16064FB8"/>
    <w:lvl w:ilvl="0" w:tplc="C3041FD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65679C"/>
    <w:multiLevelType w:val="hybridMultilevel"/>
    <w:tmpl w:val="4D063B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A04994"/>
    <w:multiLevelType w:val="hybridMultilevel"/>
    <w:tmpl w:val="94109E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A06506"/>
    <w:multiLevelType w:val="hybridMultilevel"/>
    <w:tmpl w:val="C7160A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E64E18"/>
    <w:multiLevelType w:val="hybridMultilevel"/>
    <w:tmpl w:val="C7D49E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39249D"/>
    <w:multiLevelType w:val="hybridMultilevel"/>
    <w:tmpl w:val="9FC026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051099"/>
    <w:multiLevelType w:val="hybridMultilevel"/>
    <w:tmpl w:val="36E0AC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AF2513"/>
    <w:multiLevelType w:val="hybridMultilevel"/>
    <w:tmpl w:val="82AEF6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7E2EC5"/>
    <w:multiLevelType w:val="hybridMultilevel"/>
    <w:tmpl w:val="05D624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495474"/>
    <w:multiLevelType w:val="hybridMultilevel"/>
    <w:tmpl w:val="41860A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04715F"/>
    <w:multiLevelType w:val="hybridMultilevel"/>
    <w:tmpl w:val="4C387D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B3162F"/>
    <w:multiLevelType w:val="hybridMultilevel"/>
    <w:tmpl w:val="981A8F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BB7F71"/>
    <w:multiLevelType w:val="hybridMultilevel"/>
    <w:tmpl w:val="EDF0B7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743409"/>
    <w:multiLevelType w:val="hybridMultilevel"/>
    <w:tmpl w:val="3FF28A20"/>
    <w:lvl w:ilvl="0" w:tplc="9CB2EA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0025A9"/>
    <w:multiLevelType w:val="hybridMultilevel"/>
    <w:tmpl w:val="05C0FF0E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A75B8A"/>
    <w:multiLevelType w:val="hybridMultilevel"/>
    <w:tmpl w:val="1256C1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72498E"/>
    <w:multiLevelType w:val="hybridMultilevel"/>
    <w:tmpl w:val="36CEDE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B4026A"/>
    <w:multiLevelType w:val="hybridMultilevel"/>
    <w:tmpl w:val="B3FAEC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367624"/>
    <w:multiLevelType w:val="hybridMultilevel"/>
    <w:tmpl w:val="2822F3D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EC16445"/>
    <w:multiLevelType w:val="hybridMultilevel"/>
    <w:tmpl w:val="5964B00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15950CF"/>
    <w:multiLevelType w:val="hybridMultilevel"/>
    <w:tmpl w:val="477499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FE022F9"/>
    <w:multiLevelType w:val="hybridMultilevel"/>
    <w:tmpl w:val="E728916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2F74EC8"/>
    <w:multiLevelType w:val="hybridMultilevel"/>
    <w:tmpl w:val="295275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CF5DEB"/>
    <w:multiLevelType w:val="hybridMultilevel"/>
    <w:tmpl w:val="DFEE641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B0C4A40"/>
    <w:multiLevelType w:val="hybridMultilevel"/>
    <w:tmpl w:val="856607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F26371E"/>
    <w:multiLevelType w:val="multilevel"/>
    <w:tmpl w:val="8AB233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3"/>
  </w:num>
  <w:num w:numId="2">
    <w:abstractNumId w:val="0"/>
  </w:num>
  <w:num w:numId="3">
    <w:abstractNumId w:val="27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2"/>
    </w:lvlOverride>
  </w:num>
  <w:num w:numId="6">
    <w:abstractNumId w:val="5"/>
    <w:lvlOverride w:ilvl="0">
      <w:startOverride w:val="3"/>
    </w:lvlOverride>
  </w:num>
  <w:num w:numId="7">
    <w:abstractNumId w:val="5"/>
    <w:lvlOverride w:ilvl="0">
      <w:startOverride w:val="4"/>
    </w:lvlOverride>
  </w:num>
  <w:num w:numId="8">
    <w:abstractNumId w:val="5"/>
    <w:lvlOverride w:ilvl="0">
      <w:startOverride w:val="5"/>
    </w:lvlOverride>
  </w:num>
  <w:num w:numId="9">
    <w:abstractNumId w:val="20"/>
  </w:num>
  <w:num w:numId="10">
    <w:abstractNumId w:val="8"/>
  </w:num>
  <w:num w:numId="11">
    <w:abstractNumId w:val="1"/>
  </w:num>
  <w:num w:numId="12">
    <w:abstractNumId w:val="30"/>
  </w:num>
  <w:num w:numId="13">
    <w:abstractNumId w:val="22"/>
  </w:num>
  <w:num w:numId="14">
    <w:abstractNumId w:val="10"/>
  </w:num>
  <w:num w:numId="15">
    <w:abstractNumId w:val="29"/>
  </w:num>
  <w:num w:numId="16">
    <w:abstractNumId w:val="26"/>
  </w:num>
  <w:num w:numId="17">
    <w:abstractNumId w:val="21"/>
  </w:num>
  <w:num w:numId="18">
    <w:abstractNumId w:val="23"/>
  </w:num>
  <w:num w:numId="19">
    <w:abstractNumId w:val="19"/>
  </w:num>
  <w:num w:numId="20">
    <w:abstractNumId w:val="6"/>
  </w:num>
  <w:num w:numId="21">
    <w:abstractNumId w:val="31"/>
  </w:num>
  <w:num w:numId="22">
    <w:abstractNumId w:val="13"/>
  </w:num>
  <w:num w:numId="23">
    <w:abstractNumId w:val="2"/>
  </w:num>
  <w:num w:numId="24">
    <w:abstractNumId w:val="11"/>
  </w:num>
  <w:num w:numId="25">
    <w:abstractNumId w:val="3"/>
  </w:num>
  <w:num w:numId="26">
    <w:abstractNumId w:val="25"/>
  </w:num>
  <w:num w:numId="27">
    <w:abstractNumId w:val="9"/>
  </w:num>
  <w:num w:numId="28">
    <w:abstractNumId w:val="32"/>
  </w:num>
  <w:num w:numId="29">
    <w:abstractNumId w:val="16"/>
  </w:num>
  <w:num w:numId="30">
    <w:abstractNumId w:val="14"/>
  </w:num>
  <w:num w:numId="31">
    <w:abstractNumId w:val="17"/>
  </w:num>
  <w:num w:numId="32">
    <w:abstractNumId w:val="4"/>
  </w:num>
  <w:num w:numId="33">
    <w:abstractNumId w:val="12"/>
  </w:num>
  <w:num w:numId="34">
    <w:abstractNumId w:val="15"/>
  </w:num>
  <w:num w:numId="35">
    <w:abstractNumId w:val="28"/>
  </w:num>
  <w:num w:numId="36">
    <w:abstractNumId w:val="24"/>
  </w:num>
  <w:num w:numId="37">
    <w:abstractNumId w:val="18"/>
  </w:num>
  <w:num w:numId="38">
    <w:abstractNumId w:val="7"/>
  </w:num>
  <w:numIdMacAtCleanup w:val="3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C044D8"/>
    <w:rsid w:val="00032FC5"/>
    <w:rsid w:val="00137409"/>
    <w:rsid w:val="001E5719"/>
    <w:rsid w:val="00287C20"/>
    <w:rsid w:val="002E7689"/>
    <w:rsid w:val="003B600C"/>
    <w:rsid w:val="003E4B1F"/>
    <w:rsid w:val="003E53E5"/>
    <w:rsid w:val="00402E50"/>
    <w:rsid w:val="004068F5"/>
    <w:rsid w:val="00406C56"/>
    <w:rsid w:val="00421DE7"/>
    <w:rsid w:val="00453F85"/>
    <w:rsid w:val="0060397F"/>
    <w:rsid w:val="00636A9B"/>
    <w:rsid w:val="006428B5"/>
    <w:rsid w:val="006C79C4"/>
    <w:rsid w:val="007409A5"/>
    <w:rsid w:val="00747056"/>
    <w:rsid w:val="00775453"/>
    <w:rsid w:val="00784EAA"/>
    <w:rsid w:val="007F25E6"/>
    <w:rsid w:val="008E5DA3"/>
    <w:rsid w:val="008E6D48"/>
    <w:rsid w:val="009D2451"/>
    <w:rsid w:val="00A44EF9"/>
    <w:rsid w:val="00AD225B"/>
    <w:rsid w:val="00B0580A"/>
    <w:rsid w:val="00B33AC4"/>
    <w:rsid w:val="00B86AF6"/>
    <w:rsid w:val="00B95A8B"/>
    <w:rsid w:val="00C03B90"/>
    <w:rsid w:val="00C044D8"/>
    <w:rsid w:val="00C8168D"/>
    <w:rsid w:val="00CE350D"/>
    <w:rsid w:val="00D02F9C"/>
    <w:rsid w:val="00D21F22"/>
    <w:rsid w:val="00D34563"/>
    <w:rsid w:val="00D87E27"/>
    <w:rsid w:val="00DC68E7"/>
    <w:rsid w:val="00E34C9F"/>
    <w:rsid w:val="00E7433E"/>
    <w:rsid w:val="00E74EF8"/>
    <w:rsid w:val="00E7511C"/>
    <w:rsid w:val="00EB54CC"/>
    <w:rsid w:val="00EE1EAE"/>
    <w:rsid w:val="00F1638B"/>
    <w:rsid w:val="00F93422"/>
    <w:rsid w:val="00F951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350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nhideWhenUsed/>
    <w:rsid w:val="00C044D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775453"/>
    <w:pPr>
      <w:ind w:left="720"/>
      <w:contextualSpacing/>
    </w:pPr>
  </w:style>
  <w:style w:type="character" w:styleId="Pogrubienie">
    <w:name w:val="Strong"/>
    <w:basedOn w:val="Domylnaczcionkaakapitu"/>
    <w:qFormat/>
    <w:rsid w:val="00406C56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A44E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4EF9"/>
  </w:style>
  <w:style w:type="paragraph" w:styleId="Stopka">
    <w:name w:val="footer"/>
    <w:basedOn w:val="Normalny"/>
    <w:link w:val="StopkaZnak"/>
    <w:uiPriority w:val="99"/>
    <w:unhideWhenUsed/>
    <w:rsid w:val="00A44E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4EF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225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225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225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5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EC67DE-5E25-4456-BCAD-FEC9913F9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14</Pages>
  <Words>3922</Words>
  <Characters>23534</Characters>
  <Application>Microsoft Office Word</Application>
  <DocSecurity>0</DocSecurity>
  <Lines>196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Skarbnik</dc:creator>
  <cp:keywords/>
  <dc:description/>
  <cp:lastModifiedBy>Skarbnik</cp:lastModifiedBy>
  <cp:revision>17</cp:revision>
  <dcterms:created xsi:type="dcterms:W3CDTF">2010-11-23T13:17:00Z</dcterms:created>
  <dcterms:modified xsi:type="dcterms:W3CDTF">2010-12-23T07:36:00Z</dcterms:modified>
</cp:coreProperties>
</file>